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C7C9E" w14:textId="0D2B8A70" w:rsidR="008A6D11" w:rsidRPr="008A6D11" w:rsidRDefault="00D22DD7" w:rsidP="00675F85">
      <w:pPr>
        <w:spacing w:line="276" w:lineRule="auto"/>
        <w:jc w:val="center"/>
        <w:rPr>
          <w:rFonts w:ascii="Calibri" w:hAnsi="Calibri" w:cs="Calibri"/>
          <w:b/>
          <w:bCs/>
          <w:color w:val="244C5A"/>
          <w:sz w:val="28"/>
          <w:szCs w:val="28"/>
        </w:rPr>
      </w:pPr>
      <w:r w:rsidRPr="008A6D11">
        <w:rPr>
          <w:rFonts w:ascii="Calibri" w:hAnsi="Calibri" w:cs="Calibri"/>
          <w:b/>
          <w:bCs/>
          <w:color w:val="244C5A"/>
          <w:sz w:val="28"/>
          <w:szCs w:val="28"/>
        </w:rPr>
        <w:t>Code</w:t>
      </w:r>
      <w:r w:rsidR="00507471" w:rsidRPr="008A6D11">
        <w:rPr>
          <w:rFonts w:ascii="Calibri" w:hAnsi="Calibri" w:cs="Calibri"/>
          <w:b/>
          <w:bCs/>
          <w:color w:val="244C5A"/>
          <w:sz w:val="28"/>
          <w:szCs w:val="28"/>
        </w:rPr>
        <w:t xml:space="preserve"> of Conduct</w:t>
      </w:r>
    </w:p>
    <w:p w14:paraId="401A1438" w14:textId="4145166D" w:rsidR="007842D9" w:rsidRPr="008A6D11" w:rsidRDefault="007842D9" w:rsidP="00675F85">
      <w:pPr>
        <w:spacing w:line="276" w:lineRule="auto"/>
        <w:rPr>
          <w:rFonts w:ascii="Calibri" w:hAnsi="Calibri" w:cs="Calibri"/>
          <w:sz w:val="24"/>
          <w:szCs w:val="24"/>
        </w:rPr>
      </w:pPr>
    </w:p>
    <w:p w14:paraId="15BC961D" w14:textId="294D5A7B" w:rsidR="00DA147F" w:rsidRPr="008A6D11" w:rsidRDefault="00FB7E2D" w:rsidP="00675F85">
      <w:pPr>
        <w:spacing w:line="276" w:lineRule="auto"/>
        <w:rPr>
          <w:rFonts w:ascii="Calibri" w:hAnsi="Calibri" w:cs="Calibri"/>
          <w:color w:val="000000" w:themeColor="text1"/>
        </w:rPr>
      </w:pPr>
      <w:r w:rsidRPr="008A6D11">
        <w:rPr>
          <w:rFonts w:ascii="Calibri" w:hAnsi="Calibri" w:cs="Calibri"/>
          <w:color w:val="000000" w:themeColor="text1"/>
        </w:rPr>
        <w:t>PARA</w:t>
      </w:r>
      <w:r w:rsidR="00507471" w:rsidRPr="008A6D11">
        <w:rPr>
          <w:rFonts w:ascii="Calibri" w:hAnsi="Calibri" w:cs="Calibri"/>
          <w:color w:val="000000" w:themeColor="text1"/>
        </w:rPr>
        <w:t xml:space="preserve"> expects all </w:t>
      </w:r>
      <w:r w:rsidR="008A6D11" w:rsidRPr="008A6D11">
        <w:rPr>
          <w:rFonts w:ascii="Calibri" w:hAnsi="Calibri" w:cs="Calibri"/>
        </w:rPr>
        <w:t>Board of Directors</w:t>
      </w:r>
      <w:r w:rsidR="002B2FC2" w:rsidRPr="008A6D11">
        <w:rPr>
          <w:rFonts w:ascii="Calibri" w:hAnsi="Calibri" w:cs="Calibri"/>
        </w:rPr>
        <w:t xml:space="preserve"> and </w:t>
      </w:r>
      <w:r w:rsidR="008A6D11" w:rsidRPr="008A6D11">
        <w:rPr>
          <w:rFonts w:ascii="Calibri" w:hAnsi="Calibri" w:cs="Calibri"/>
        </w:rPr>
        <w:t>Advisory Council</w:t>
      </w:r>
      <w:r w:rsidR="002B2FC2" w:rsidRPr="008A6D11">
        <w:rPr>
          <w:rFonts w:ascii="Calibri" w:hAnsi="Calibri" w:cs="Calibri"/>
        </w:rPr>
        <w:t xml:space="preserve"> </w:t>
      </w:r>
      <w:r w:rsidR="00507471" w:rsidRPr="008A6D11">
        <w:rPr>
          <w:rFonts w:ascii="Calibri" w:hAnsi="Calibri" w:cs="Calibri"/>
          <w:color w:val="000000" w:themeColor="text1"/>
        </w:rPr>
        <w:t>members to behave ethically</w:t>
      </w:r>
      <w:r w:rsidRPr="008A6D11">
        <w:rPr>
          <w:rFonts w:ascii="Calibri" w:hAnsi="Calibri" w:cs="Calibri"/>
          <w:color w:val="000000" w:themeColor="text1"/>
        </w:rPr>
        <w:t xml:space="preserve">, </w:t>
      </w:r>
      <w:r w:rsidR="00507471" w:rsidRPr="008A6D11">
        <w:rPr>
          <w:rFonts w:ascii="Calibri" w:hAnsi="Calibri" w:cs="Calibri"/>
          <w:color w:val="000000" w:themeColor="text1"/>
        </w:rPr>
        <w:t>professionally</w:t>
      </w:r>
      <w:r w:rsidRPr="008A6D11">
        <w:rPr>
          <w:rFonts w:ascii="Calibri" w:hAnsi="Calibri" w:cs="Calibri"/>
          <w:color w:val="000000" w:themeColor="text1"/>
        </w:rPr>
        <w:t xml:space="preserve"> and with integrity</w:t>
      </w:r>
      <w:r w:rsidR="00507471" w:rsidRPr="008A6D11">
        <w:rPr>
          <w:rFonts w:ascii="Calibri" w:hAnsi="Calibri" w:cs="Calibri"/>
          <w:color w:val="000000" w:themeColor="text1"/>
        </w:rPr>
        <w:t xml:space="preserve">. This means </w:t>
      </w:r>
      <w:r w:rsidR="005F4D4E" w:rsidRPr="008A6D11">
        <w:rPr>
          <w:rFonts w:ascii="Calibri" w:hAnsi="Calibri" w:cs="Calibri"/>
          <w:color w:val="000000" w:themeColor="text1"/>
        </w:rPr>
        <w:t>aligning their communications and actions</w:t>
      </w:r>
      <w:r w:rsidR="00507471" w:rsidRPr="008A6D11">
        <w:rPr>
          <w:rFonts w:ascii="Calibri" w:hAnsi="Calibri" w:cs="Calibri"/>
          <w:color w:val="000000" w:themeColor="text1"/>
        </w:rPr>
        <w:t xml:space="preserve"> when working together or on their own</w:t>
      </w:r>
      <w:r w:rsidR="002B2FC2" w:rsidRPr="008A6D11">
        <w:rPr>
          <w:rFonts w:ascii="Calibri" w:hAnsi="Calibri" w:cs="Calibri"/>
          <w:color w:val="000000" w:themeColor="text1"/>
        </w:rPr>
        <w:t xml:space="preserve"> with those overarching </w:t>
      </w:r>
      <w:r w:rsidR="00E43307" w:rsidRPr="008A6D11">
        <w:rPr>
          <w:rFonts w:ascii="Calibri" w:hAnsi="Calibri" w:cs="Calibri"/>
          <w:color w:val="000000" w:themeColor="text1"/>
        </w:rPr>
        <w:t>standards of conduct</w:t>
      </w:r>
      <w:r w:rsidR="00507471" w:rsidRPr="008A6D11">
        <w:rPr>
          <w:rFonts w:ascii="Calibri" w:hAnsi="Calibri" w:cs="Calibri"/>
          <w:color w:val="000000" w:themeColor="text1"/>
        </w:rPr>
        <w:t>.</w:t>
      </w:r>
    </w:p>
    <w:p w14:paraId="75FC41C9" w14:textId="77777777" w:rsidR="00675F85" w:rsidRDefault="00675F85" w:rsidP="00675F85">
      <w:pPr>
        <w:spacing w:line="276" w:lineRule="auto"/>
        <w:rPr>
          <w:rFonts w:ascii="Calibri" w:hAnsi="Calibri" w:cs="Calibri"/>
          <w:b/>
          <w:bCs/>
          <w:color w:val="000000" w:themeColor="text1"/>
        </w:rPr>
      </w:pPr>
    </w:p>
    <w:p w14:paraId="6D9E7615" w14:textId="21D69B41" w:rsidR="00984143" w:rsidRPr="00003430" w:rsidRDefault="00417E43" w:rsidP="00675F85">
      <w:pPr>
        <w:spacing w:line="276" w:lineRule="auto"/>
        <w:rPr>
          <w:rFonts w:ascii="Calibri" w:hAnsi="Calibri" w:cs="Calibri"/>
          <w:b/>
          <w:bCs/>
          <w:color w:val="000000" w:themeColor="text1"/>
        </w:rPr>
      </w:pPr>
      <w:r w:rsidRPr="00003430">
        <w:rPr>
          <w:rFonts w:ascii="Calibri" w:hAnsi="Calibri" w:cs="Calibri"/>
          <w:b/>
          <w:bCs/>
          <w:color w:val="000000" w:themeColor="text1"/>
        </w:rPr>
        <w:t>Legal Duties and</w:t>
      </w:r>
      <w:r w:rsidR="00D95E29" w:rsidRPr="00003430">
        <w:rPr>
          <w:rFonts w:ascii="Calibri" w:hAnsi="Calibri" w:cs="Calibri"/>
          <w:b/>
          <w:bCs/>
          <w:color w:val="000000" w:themeColor="text1"/>
        </w:rPr>
        <w:t xml:space="preserve"> Compliance with Laws and Regulations</w:t>
      </w:r>
    </w:p>
    <w:p w14:paraId="44878C07" w14:textId="12FA5EDB" w:rsidR="00F9381C" w:rsidRPr="008A6D11" w:rsidRDefault="00D62AF2" w:rsidP="00675F85">
      <w:pPr>
        <w:pStyle w:val="ListParagraph"/>
        <w:numPr>
          <w:ilvl w:val="0"/>
          <w:numId w:val="2"/>
        </w:numPr>
        <w:spacing w:line="276" w:lineRule="auto"/>
        <w:contextualSpacing w:val="0"/>
        <w:rPr>
          <w:rFonts w:ascii="Calibri" w:hAnsi="Calibri" w:cs="Calibri"/>
          <w:color w:val="000000" w:themeColor="text1"/>
        </w:rPr>
      </w:pPr>
      <w:r w:rsidRPr="008A6D11">
        <w:rPr>
          <w:rFonts w:ascii="Calibri" w:hAnsi="Calibri" w:cs="Calibri"/>
          <w:color w:val="000000" w:themeColor="text1"/>
        </w:rPr>
        <w:t>PARA</w:t>
      </w:r>
      <w:r w:rsidR="00F12ADD">
        <w:rPr>
          <w:rFonts w:ascii="Calibri" w:hAnsi="Calibri" w:cs="Calibri"/>
          <w:color w:val="000000" w:themeColor="text1"/>
        </w:rPr>
        <w:t>’s</w:t>
      </w:r>
      <w:r w:rsidRPr="008A6D11">
        <w:rPr>
          <w:rFonts w:ascii="Calibri" w:hAnsi="Calibri" w:cs="Calibri"/>
          <w:color w:val="000000" w:themeColor="text1"/>
        </w:rPr>
        <w:t xml:space="preserve"> </w:t>
      </w:r>
      <w:r w:rsidR="008A6D11" w:rsidRPr="008A6D11">
        <w:rPr>
          <w:rFonts w:ascii="Calibri" w:hAnsi="Calibri" w:cs="Calibri"/>
          <w:color w:val="000000" w:themeColor="text1"/>
        </w:rPr>
        <w:t>Board of Directors</w:t>
      </w:r>
      <w:r w:rsidRPr="008A6D11">
        <w:rPr>
          <w:rFonts w:ascii="Calibri" w:hAnsi="Calibri" w:cs="Calibri"/>
          <w:color w:val="000000" w:themeColor="text1"/>
        </w:rPr>
        <w:t xml:space="preserve"> have the fiduciary duty to make decisions in the best interest of the organization. </w:t>
      </w:r>
    </w:p>
    <w:p w14:paraId="437C8433" w14:textId="362380D8" w:rsidR="00507471" w:rsidRPr="008A6D11" w:rsidRDefault="008A6D11" w:rsidP="00675F85">
      <w:pPr>
        <w:pStyle w:val="ListParagraph"/>
        <w:numPr>
          <w:ilvl w:val="0"/>
          <w:numId w:val="2"/>
        </w:numPr>
        <w:spacing w:line="276" w:lineRule="auto"/>
        <w:contextualSpacing w:val="0"/>
        <w:rPr>
          <w:rFonts w:ascii="Calibri" w:hAnsi="Calibri" w:cs="Calibri"/>
          <w:color w:val="000000" w:themeColor="text1"/>
        </w:rPr>
      </w:pPr>
      <w:r w:rsidRPr="008A6D11">
        <w:rPr>
          <w:rFonts w:ascii="Calibri" w:hAnsi="Calibri" w:cs="Calibri"/>
          <w:color w:val="000000" w:themeColor="text1"/>
        </w:rPr>
        <w:t>Board of Directors</w:t>
      </w:r>
      <w:r w:rsidR="00333DCC">
        <w:rPr>
          <w:rFonts w:ascii="Calibri" w:hAnsi="Calibri" w:cs="Calibri"/>
          <w:color w:val="000000" w:themeColor="text1"/>
        </w:rPr>
        <w:t xml:space="preserve"> and</w:t>
      </w:r>
      <w:r w:rsidR="00CC0E92" w:rsidRPr="008A6D11">
        <w:rPr>
          <w:rFonts w:ascii="Calibri" w:hAnsi="Calibri" w:cs="Calibri"/>
          <w:color w:val="000000" w:themeColor="text1"/>
        </w:rPr>
        <w:t xml:space="preserve"> </w:t>
      </w:r>
      <w:r w:rsidRPr="008A6D11">
        <w:rPr>
          <w:rFonts w:ascii="Calibri" w:hAnsi="Calibri" w:cs="Calibri"/>
          <w:color w:val="000000" w:themeColor="text1"/>
        </w:rPr>
        <w:t>Advisory Council</w:t>
      </w:r>
      <w:r w:rsidR="00F9381C" w:rsidRPr="008A6D11">
        <w:rPr>
          <w:rFonts w:ascii="Calibri" w:hAnsi="Calibri" w:cs="Calibri"/>
          <w:color w:val="000000" w:themeColor="text1"/>
        </w:rPr>
        <w:t xml:space="preserve"> </w:t>
      </w:r>
      <w:r w:rsidR="00FB7E2D" w:rsidRPr="008A6D11">
        <w:rPr>
          <w:rFonts w:ascii="Calibri" w:hAnsi="Calibri" w:cs="Calibri"/>
          <w:color w:val="000000" w:themeColor="text1"/>
        </w:rPr>
        <w:t>members</w:t>
      </w:r>
      <w:r w:rsidR="00F12ADD">
        <w:rPr>
          <w:rFonts w:ascii="Calibri" w:hAnsi="Calibri" w:cs="Calibri"/>
          <w:color w:val="000000" w:themeColor="text1"/>
        </w:rPr>
        <w:t xml:space="preserve"> </w:t>
      </w:r>
      <w:r w:rsidR="00480B21">
        <w:rPr>
          <w:rFonts w:ascii="Calibri" w:hAnsi="Calibri" w:cs="Calibri"/>
          <w:color w:val="000000" w:themeColor="text1"/>
        </w:rPr>
        <w:t>are expected to</w:t>
      </w:r>
      <w:r w:rsidR="00FB7E2D" w:rsidRPr="008A6D11">
        <w:rPr>
          <w:rFonts w:ascii="Calibri" w:hAnsi="Calibri" w:cs="Calibri"/>
          <w:color w:val="000000" w:themeColor="text1"/>
        </w:rPr>
        <w:t xml:space="preserve"> </w:t>
      </w:r>
      <w:r w:rsidR="00E37E7A" w:rsidRPr="008A6D11">
        <w:rPr>
          <w:rFonts w:ascii="Calibri" w:hAnsi="Calibri" w:cs="Calibri"/>
          <w:color w:val="000000" w:themeColor="text1"/>
        </w:rPr>
        <w:t>actively uphold PARA’s reputation.</w:t>
      </w:r>
    </w:p>
    <w:p w14:paraId="2EF06B4B" w14:textId="51D54C79" w:rsidR="00417E43" w:rsidRPr="008A6D11" w:rsidRDefault="00480B21" w:rsidP="00675F85">
      <w:pPr>
        <w:pStyle w:val="ListParagraph"/>
        <w:numPr>
          <w:ilvl w:val="0"/>
          <w:numId w:val="2"/>
        </w:numPr>
        <w:spacing w:line="276" w:lineRule="auto"/>
        <w:contextualSpacing w:val="0"/>
        <w:rPr>
          <w:rFonts w:ascii="Calibri" w:hAnsi="Calibri" w:cs="Calibri"/>
          <w:color w:val="000000" w:themeColor="text1"/>
        </w:rPr>
      </w:pPr>
      <w:r>
        <w:rPr>
          <w:rFonts w:ascii="Calibri" w:hAnsi="Calibri" w:cs="Calibri"/>
          <w:color w:val="000000" w:themeColor="text1"/>
        </w:rPr>
        <w:t>Board of Directors and Advisory Council members are expected to f</w:t>
      </w:r>
      <w:r w:rsidR="00D95E29" w:rsidRPr="008A6D11">
        <w:rPr>
          <w:rFonts w:ascii="Calibri" w:hAnsi="Calibri" w:cs="Calibri"/>
          <w:color w:val="000000" w:themeColor="text1"/>
        </w:rPr>
        <w:t xml:space="preserve">ollow the law and regulations relevant to PARA </w:t>
      </w:r>
      <w:r w:rsidR="00CC0E92" w:rsidRPr="008A6D11">
        <w:rPr>
          <w:rFonts w:ascii="Calibri" w:hAnsi="Calibri" w:cs="Calibri"/>
          <w:color w:val="000000" w:themeColor="text1"/>
        </w:rPr>
        <w:t xml:space="preserve">which </w:t>
      </w:r>
      <w:r w:rsidR="00D95E29" w:rsidRPr="008A6D11">
        <w:rPr>
          <w:rFonts w:ascii="Calibri" w:hAnsi="Calibri" w:cs="Calibri"/>
          <w:color w:val="000000" w:themeColor="text1"/>
        </w:rPr>
        <w:t xml:space="preserve">are the cornerstone to the success of the </w:t>
      </w:r>
      <w:r w:rsidR="00EC39CA" w:rsidRPr="008A6D11">
        <w:rPr>
          <w:rFonts w:ascii="Calibri" w:hAnsi="Calibri" w:cs="Calibri"/>
          <w:color w:val="000000" w:themeColor="text1"/>
        </w:rPr>
        <w:t>organization</w:t>
      </w:r>
      <w:r w:rsidR="00D95E29" w:rsidRPr="008A6D11">
        <w:rPr>
          <w:rFonts w:ascii="Calibri" w:hAnsi="Calibri" w:cs="Calibri"/>
          <w:color w:val="000000" w:themeColor="text1"/>
        </w:rPr>
        <w:t xml:space="preserve">. </w:t>
      </w:r>
    </w:p>
    <w:p w14:paraId="2E7FFF22" w14:textId="5F9D2A5E" w:rsidR="00DA147F" w:rsidRPr="008A6D11" w:rsidRDefault="008A6D11" w:rsidP="00675F85">
      <w:pPr>
        <w:pStyle w:val="ListParagraph"/>
        <w:numPr>
          <w:ilvl w:val="0"/>
          <w:numId w:val="2"/>
        </w:numPr>
        <w:spacing w:line="276" w:lineRule="auto"/>
        <w:contextualSpacing w:val="0"/>
        <w:rPr>
          <w:rFonts w:ascii="Calibri" w:hAnsi="Calibri" w:cs="Calibri"/>
        </w:rPr>
      </w:pPr>
      <w:r w:rsidRPr="008A6D11">
        <w:rPr>
          <w:rFonts w:ascii="Calibri" w:hAnsi="Calibri" w:cs="Calibri"/>
        </w:rPr>
        <w:t>Board of Directors</w:t>
      </w:r>
      <w:r w:rsidR="00333DCC">
        <w:rPr>
          <w:rFonts w:ascii="Calibri" w:hAnsi="Calibri" w:cs="Calibri"/>
        </w:rPr>
        <w:t xml:space="preserve"> and</w:t>
      </w:r>
      <w:r w:rsidR="00417E43" w:rsidRPr="008A6D11">
        <w:rPr>
          <w:rFonts w:ascii="Calibri" w:hAnsi="Calibri" w:cs="Calibri"/>
        </w:rPr>
        <w:t xml:space="preserve"> </w:t>
      </w:r>
      <w:r w:rsidRPr="008A6D11">
        <w:rPr>
          <w:rFonts w:ascii="Calibri" w:hAnsi="Calibri" w:cs="Calibri"/>
        </w:rPr>
        <w:t>Advisory Council</w:t>
      </w:r>
      <w:r w:rsidR="00417E43" w:rsidRPr="008A6D11">
        <w:rPr>
          <w:rFonts w:ascii="Calibri" w:hAnsi="Calibri" w:cs="Calibri"/>
        </w:rPr>
        <w:t xml:space="preserve"> members are expected to exercise the care, </w:t>
      </w:r>
      <w:r w:rsidR="00243751" w:rsidRPr="008A6D11">
        <w:rPr>
          <w:rFonts w:ascii="Calibri" w:hAnsi="Calibri" w:cs="Calibri"/>
        </w:rPr>
        <w:t>diligence</w:t>
      </w:r>
      <w:r w:rsidR="00417E43" w:rsidRPr="008A6D11">
        <w:rPr>
          <w:rFonts w:ascii="Calibri" w:hAnsi="Calibri" w:cs="Calibri"/>
        </w:rPr>
        <w:t xml:space="preserve"> and skills of a reasonably prudent person under comparable circumstances. </w:t>
      </w:r>
    </w:p>
    <w:p w14:paraId="2D249D73" w14:textId="108DE198" w:rsidR="00CC0E92" w:rsidRDefault="008A6D11" w:rsidP="00675F85">
      <w:pPr>
        <w:pStyle w:val="ListParagraph"/>
        <w:numPr>
          <w:ilvl w:val="0"/>
          <w:numId w:val="2"/>
        </w:numPr>
        <w:spacing w:line="276" w:lineRule="auto"/>
        <w:contextualSpacing w:val="0"/>
        <w:rPr>
          <w:rFonts w:ascii="Calibri" w:hAnsi="Calibri" w:cs="Calibri"/>
        </w:rPr>
      </w:pPr>
      <w:r w:rsidRPr="008A6D11">
        <w:rPr>
          <w:rFonts w:ascii="Calibri" w:hAnsi="Calibri" w:cs="Calibri"/>
        </w:rPr>
        <w:t>Board of Directors</w:t>
      </w:r>
      <w:r w:rsidR="00333DCC">
        <w:rPr>
          <w:rFonts w:ascii="Calibri" w:hAnsi="Calibri" w:cs="Calibri"/>
        </w:rPr>
        <w:t xml:space="preserve"> and</w:t>
      </w:r>
      <w:r w:rsidR="00CC0E92" w:rsidRPr="008A6D11">
        <w:rPr>
          <w:rFonts w:ascii="Calibri" w:hAnsi="Calibri" w:cs="Calibri"/>
        </w:rPr>
        <w:t xml:space="preserve"> </w:t>
      </w:r>
      <w:r w:rsidRPr="008A6D11">
        <w:rPr>
          <w:rFonts w:ascii="Calibri" w:hAnsi="Calibri" w:cs="Calibri"/>
        </w:rPr>
        <w:t>Advisory Council</w:t>
      </w:r>
      <w:r w:rsidR="00CC0E92" w:rsidRPr="008A6D11">
        <w:rPr>
          <w:rFonts w:ascii="Calibri" w:hAnsi="Calibri" w:cs="Calibri"/>
        </w:rPr>
        <w:t xml:space="preserve"> members</w:t>
      </w:r>
      <w:r w:rsidR="00333DCC">
        <w:rPr>
          <w:rFonts w:ascii="Calibri" w:hAnsi="Calibri" w:cs="Calibri"/>
        </w:rPr>
        <w:t xml:space="preserve"> </w:t>
      </w:r>
      <w:r w:rsidR="00CC0E92" w:rsidRPr="008A6D11">
        <w:rPr>
          <w:rFonts w:ascii="Calibri" w:hAnsi="Calibri" w:cs="Calibri"/>
        </w:rPr>
        <w:t xml:space="preserve">are entitled to express disagreement during discussion or debate, but once a decision by the </w:t>
      </w:r>
      <w:r w:rsidR="00675F85">
        <w:rPr>
          <w:rFonts w:ascii="Calibri" w:hAnsi="Calibri" w:cs="Calibri"/>
        </w:rPr>
        <w:t>Board</w:t>
      </w:r>
      <w:r w:rsidR="00CC0E92" w:rsidRPr="008A6D11">
        <w:rPr>
          <w:rFonts w:ascii="Calibri" w:hAnsi="Calibri" w:cs="Calibri"/>
        </w:rPr>
        <w:t xml:space="preserve"> or </w:t>
      </w:r>
      <w:r w:rsidR="00675F85">
        <w:rPr>
          <w:rFonts w:ascii="Calibri" w:hAnsi="Calibri" w:cs="Calibri"/>
        </w:rPr>
        <w:t>Advisory Council</w:t>
      </w:r>
      <w:r w:rsidR="00CC0E92" w:rsidRPr="008A6D11">
        <w:rPr>
          <w:rFonts w:ascii="Calibri" w:hAnsi="Calibri" w:cs="Calibri"/>
        </w:rPr>
        <w:t xml:space="preserve"> is made, it is the </w:t>
      </w:r>
      <w:r w:rsidR="00675F85">
        <w:rPr>
          <w:rFonts w:ascii="Calibri" w:hAnsi="Calibri" w:cs="Calibri"/>
        </w:rPr>
        <w:t>Board’s or Advisory Council’s</w:t>
      </w:r>
      <w:r w:rsidR="00CC0E92" w:rsidRPr="008A6D11">
        <w:rPr>
          <w:rFonts w:ascii="Calibri" w:hAnsi="Calibri" w:cs="Calibri"/>
        </w:rPr>
        <w:t xml:space="preserve"> </w:t>
      </w:r>
      <w:proofErr w:type="gramStart"/>
      <w:r w:rsidR="00CC0E92" w:rsidRPr="008A6D11">
        <w:rPr>
          <w:rFonts w:ascii="Calibri" w:hAnsi="Calibri" w:cs="Calibri"/>
        </w:rPr>
        <w:t>decision</w:t>
      </w:r>
      <w:proofErr w:type="gramEnd"/>
      <w:r w:rsidR="00CC0E92" w:rsidRPr="008A6D11">
        <w:rPr>
          <w:rFonts w:ascii="Calibri" w:hAnsi="Calibri" w:cs="Calibri"/>
        </w:rPr>
        <w:t xml:space="preserve"> and members of the Board and </w:t>
      </w:r>
      <w:r w:rsidRPr="008A6D11">
        <w:rPr>
          <w:rFonts w:ascii="Calibri" w:hAnsi="Calibri" w:cs="Calibri"/>
        </w:rPr>
        <w:t>Advisory Council</w:t>
      </w:r>
      <w:r w:rsidR="00CC0E92" w:rsidRPr="008A6D11">
        <w:rPr>
          <w:rFonts w:ascii="Calibri" w:hAnsi="Calibri" w:cs="Calibri"/>
        </w:rPr>
        <w:t xml:space="preserve"> will publicly support that decision.</w:t>
      </w:r>
    </w:p>
    <w:p w14:paraId="4BB051E1" w14:textId="77777777" w:rsidR="00675F85" w:rsidRPr="008A6D11" w:rsidRDefault="00675F85" w:rsidP="00675F85">
      <w:pPr>
        <w:pStyle w:val="ListParagraph"/>
        <w:spacing w:line="276" w:lineRule="auto"/>
        <w:contextualSpacing w:val="0"/>
        <w:rPr>
          <w:rFonts w:ascii="Calibri" w:hAnsi="Calibri" w:cs="Calibri"/>
        </w:rPr>
      </w:pPr>
    </w:p>
    <w:p w14:paraId="64ED0826" w14:textId="32F6B93C" w:rsidR="00984143" w:rsidRPr="00003430" w:rsidRDefault="00984143" w:rsidP="00675F85">
      <w:pPr>
        <w:spacing w:line="276" w:lineRule="auto"/>
        <w:rPr>
          <w:rFonts w:ascii="Calibri" w:hAnsi="Calibri" w:cs="Calibri"/>
          <w:b/>
          <w:bCs/>
          <w:color w:val="000000" w:themeColor="text1"/>
        </w:rPr>
      </w:pPr>
      <w:r w:rsidRPr="00003430">
        <w:rPr>
          <w:rFonts w:ascii="Calibri" w:hAnsi="Calibri" w:cs="Calibri"/>
          <w:b/>
          <w:bCs/>
        </w:rPr>
        <w:t>Conflict of Interes</w:t>
      </w:r>
      <w:r w:rsidR="00BC63CE">
        <w:rPr>
          <w:rFonts w:ascii="Calibri" w:hAnsi="Calibri" w:cs="Calibri"/>
          <w:b/>
          <w:bCs/>
        </w:rPr>
        <w:t>t</w:t>
      </w:r>
    </w:p>
    <w:p w14:paraId="23DE23CD" w14:textId="0D03E81E" w:rsidR="004B6A53" w:rsidRPr="001B3022" w:rsidRDefault="004B6A53" w:rsidP="00675F85">
      <w:pPr>
        <w:pStyle w:val="ListParagraph"/>
        <w:numPr>
          <w:ilvl w:val="0"/>
          <w:numId w:val="11"/>
        </w:numPr>
        <w:spacing w:line="276" w:lineRule="auto"/>
        <w:contextualSpacing w:val="0"/>
        <w:rPr>
          <w:rFonts w:ascii="Calibri" w:hAnsi="Calibri" w:cs="Calibri"/>
        </w:rPr>
      </w:pPr>
      <w:r w:rsidRPr="00003430">
        <w:rPr>
          <w:rFonts w:ascii="Calibri" w:hAnsi="Calibri" w:cs="Calibri"/>
        </w:rPr>
        <w:t>In matters involving real or perceived conflict between the personal interest of</w:t>
      </w:r>
      <w:bookmarkStart w:id="0" w:name="_Hlk166769293"/>
      <w:r w:rsidRPr="00003430">
        <w:rPr>
          <w:rFonts w:ascii="Calibri" w:hAnsi="Calibri" w:cs="Calibri"/>
        </w:rPr>
        <w:t xml:space="preserve"> </w:t>
      </w:r>
      <w:r w:rsidR="008A6D11" w:rsidRPr="00003430">
        <w:rPr>
          <w:rFonts w:ascii="Calibri" w:hAnsi="Calibri" w:cs="Calibri"/>
        </w:rPr>
        <w:t>Board of Directors</w:t>
      </w:r>
      <w:r w:rsidRPr="00003430">
        <w:rPr>
          <w:rFonts w:ascii="Calibri" w:hAnsi="Calibri" w:cs="Calibri"/>
        </w:rPr>
        <w:t xml:space="preserve"> </w:t>
      </w:r>
      <w:r w:rsidR="00480B21">
        <w:rPr>
          <w:rFonts w:ascii="Calibri" w:hAnsi="Calibri" w:cs="Calibri"/>
        </w:rPr>
        <w:t>or</w:t>
      </w:r>
      <w:r w:rsidRPr="00003430">
        <w:rPr>
          <w:rFonts w:ascii="Calibri" w:hAnsi="Calibri" w:cs="Calibri"/>
        </w:rPr>
        <w:t xml:space="preserve"> </w:t>
      </w:r>
      <w:r w:rsidR="008A6D11" w:rsidRPr="00003430">
        <w:rPr>
          <w:rFonts w:ascii="Calibri" w:hAnsi="Calibri" w:cs="Calibri"/>
        </w:rPr>
        <w:t>Advisory Council</w:t>
      </w:r>
      <w:r w:rsidRPr="00003430">
        <w:rPr>
          <w:rFonts w:ascii="Calibri" w:hAnsi="Calibri" w:cs="Calibri"/>
        </w:rPr>
        <w:t xml:space="preserve"> </w:t>
      </w:r>
      <w:r w:rsidRPr="00003430">
        <w:rPr>
          <w:rFonts w:ascii="Calibri" w:hAnsi="Calibri" w:cs="Calibri"/>
          <w:color w:val="000000" w:themeColor="text1"/>
        </w:rPr>
        <w:t>member</w:t>
      </w:r>
      <w:r w:rsidR="00480B21">
        <w:rPr>
          <w:rFonts w:ascii="Calibri" w:hAnsi="Calibri" w:cs="Calibri"/>
          <w:color w:val="000000" w:themeColor="text1"/>
        </w:rPr>
        <w:t>s</w:t>
      </w:r>
      <w:r w:rsidRPr="00003430">
        <w:rPr>
          <w:rFonts w:ascii="Calibri" w:hAnsi="Calibri" w:cs="Calibri"/>
          <w:color w:val="000000" w:themeColor="text1"/>
        </w:rPr>
        <w:t xml:space="preserve"> </w:t>
      </w:r>
      <w:bookmarkEnd w:id="0"/>
      <w:r w:rsidRPr="00003430">
        <w:rPr>
          <w:rFonts w:ascii="Calibri" w:hAnsi="Calibri" w:cs="Calibri"/>
        </w:rPr>
        <w:t>involved in a decision making or decision influencing roles, and the broader interests of the organization, the organization’s interests shall prevail.</w:t>
      </w:r>
    </w:p>
    <w:p w14:paraId="10FA480C" w14:textId="46073675" w:rsidR="004B6A53" w:rsidRPr="001B3022" w:rsidRDefault="008A6D11" w:rsidP="00675F85">
      <w:pPr>
        <w:pStyle w:val="ListParagraph"/>
        <w:numPr>
          <w:ilvl w:val="0"/>
          <w:numId w:val="11"/>
        </w:numPr>
        <w:spacing w:line="276" w:lineRule="auto"/>
        <w:contextualSpacing w:val="0"/>
        <w:rPr>
          <w:rFonts w:ascii="Calibri" w:hAnsi="Calibri" w:cs="Calibri"/>
        </w:rPr>
      </w:pPr>
      <w:bookmarkStart w:id="1" w:name="_Hlk166769484"/>
      <w:bookmarkStart w:id="2" w:name="_Hlk166769803"/>
      <w:r w:rsidRPr="00003430">
        <w:rPr>
          <w:rFonts w:ascii="Calibri" w:hAnsi="Calibri" w:cs="Calibri"/>
        </w:rPr>
        <w:t>Board of Directors</w:t>
      </w:r>
      <w:r w:rsidR="004B6A53" w:rsidRPr="00003430">
        <w:rPr>
          <w:rFonts w:ascii="Calibri" w:hAnsi="Calibri" w:cs="Calibri"/>
        </w:rPr>
        <w:t xml:space="preserve"> and </w:t>
      </w:r>
      <w:r w:rsidRPr="00003430">
        <w:rPr>
          <w:rFonts w:ascii="Calibri" w:hAnsi="Calibri" w:cs="Calibri"/>
        </w:rPr>
        <w:t>Advisory Council</w:t>
      </w:r>
      <w:r w:rsidR="004B6A53" w:rsidRPr="00003430">
        <w:rPr>
          <w:rFonts w:ascii="Calibri" w:hAnsi="Calibri" w:cs="Calibri"/>
        </w:rPr>
        <w:t xml:space="preserve"> </w:t>
      </w:r>
      <w:r w:rsidR="004B6A53" w:rsidRPr="00003430">
        <w:rPr>
          <w:rFonts w:ascii="Calibri" w:hAnsi="Calibri" w:cs="Calibri"/>
          <w:color w:val="000000" w:themeColor="text1"/>
        </w:rPr>
        <w:t xml:space="preserve">members </w:t>
      </w:r>
      <w:bookmarkEnd w:id="1"/>
      <w:bookmarkEnd w:id="2"/>
      <w:r w:rsidR="004B6A53" w:rsidRPr="00003430">
        <w:rPr>
          <w:rFonts w:ascii="Calibri" w:hAnsi="Calibri" w:cs="Calibri"/>
        </w:rPr>
        <w:t>shall not knowingly place themselves in a position where they are under obligation to any person who might benefit from special consideration or favour on their part or might, in any way</w:t>
      </w:r>
      <w:r w:rsidR="00480B21">
        <w:rPr>
          <w:rFonts w:ascii="Calibri" w:hAnsi="Calibri" w:cs="Calibri"/>
        </w:rPr>
        <w:t>,</w:t>
      </w:r>
      <w:r w:rsidR="004B6A53" w:rsidRPr="00003430">
        <w:rPr>
          <w:rFonts w:ascii="Calibri" w:hAnsi="Calibri" w:cs="Calibri"/>
        </w:rPr>
        <w:t xml:space="preserve"> </w:t>
      </w:r>
      <w:r w:rsidR="00352D05" w:rsidRPr="00003430">
        <w:rPr>
          <w:rFonts w:ascii="Calibri" w:hAnsi="Calibri" w:cs="Calibri"/>
        </w:rPr>
        <w:t xml:space="preserve">influence </w:t>
      </w:r>
      <w:r w:rsidR="004B6A53" w:rsidRPr="00003430">
        <w:rPr>
          <w:rFonts w:ascii="Calibri" w:hAnsi="Calibri" w:cs="Calibri"/>
        </w:rPr>
        <w:t>preferential treatment to relatives or friends or to organizations in which their relatives or friends have an interest, financial or otherwise.</w:t>
      </w:r>
    </w:p>
    <w:p w14:paraId="5A9F6CF6" w14:textId="72B76D71" w:rsidR="00352D05" w:rsidRPr="001B3022" w:rsidRDefault="004B6A53" w:rsidP="00675F85">
      <w:pPr>
        <w:pStyle w:val="ListParagraph"/>
        <w:numPr>
          <w:ilvl w:val="0"/>
          <w:numId w:val="11"/>
        </w:numPr>
        <w:spacing w:line="276" w:lineRule="auto"/>
        <w:contextualSpacing w:val="0"/>
        <w:rPr>
          <w:rFonts w:ascii="Calibri" w:hAnsi="Calibri" w:cs="Calibri"/>
        </w:rPr>
      </w:pPr>
      <w:r w:rsidRPr="00003430">
        <w:rPr>
          <w:rFonts w:ascii="Calibri" w:hAnsi="Calibri" w:cs="Calibri"/>
        </w:rPr>
        <w:t xml:space="preserve">Conflicts of interest include both pecuniary and non-pecuniary interests. Non-pecuniary conflicts of interest are just as important as pecuniary interests.  </w:t>
      </w:r>
    </w:p>
    <w:p w14:paraId="4DC2C1BE" w14:textId="1DC105BD" w:rsidR="00352D05" w:rsidRPr="008A6D11" w:rsidRDefault="004B6A53" w:rsidP="00BC63CE">
      <w:pPr>
        <w:pStyle w:val="ListParagraph"/>
        <w:numPr>
          <w:ilvl w:val="2"/>
          <w:numId w:val="12"/>
        </w:numPr>
        <w:spacing w:line="276" w:lineRule="auto"/>
        <w:ind w:left="1440"/>
        <w:contextualSpacing w:val="0"/>
        <w:rPr>
          <w:rFonts w:ascii="Calibri" w:hAnsi="Calibri" w:cs="Calibri"/>
        </w:rPr>
      </w:pPr>
      <w:r w:rsidRPr="008A6D11">
        <w:rPr>
          <w:rFonts w:ascii="Calibri" w:hAnsi="Calibri" w:cs="Calibri"/>
        </w:rPr>
        <w:t xml:space="preserve">Pecuniary interest: an interest that you have in a matter because of the reasonable likelihood or expectations of financial gain or loss for you, or another person with whom you are associated. Associated persons include relatives, partners and employers.  </w:t>
      </w:r>
    </w:p>
    <w:p w14:paraId="661C2EFB" w14:textId="0F28E409" w:rsidR="004B6A53" w:rsidRPr="008A6D11" w:rsidRDefault="004B6A53" w:rsidP="00BC63CE">
      <w:pPr>
        <w:pStyle w:val="ListParagraph"/>
        <w:numPr>
          <w:ilvl w:val="2"/>
          <w:numId w:val="12"/>
        </w:numPr>
        <w:spacing w:line="276" w:lineRule="auto"/>
        <w:ind w:left="1440"/>
        <w:contextualSpacing w:val="0"/>
        <w:rPr>
          <w:rFonts w:ascii="Calibri" w:hAnsi="Calibri" w:cs="Calibri"/>
        </w:rPr>
      </w:pPr>
      <w:r w:rsidRPr="008A6D11">
        <w:rPr>
          <w:rFonts w:ascii="Calibri" w:hAnsi="Calibri" w:cs="Calibri"/>
        </w:rPr>
        <w:t xml:space="preserve">Non-pecuniary interest: may include family relationships, friendships, position in association and other interests that do not involve financial gain or loss. Not only must your actions be free from any conflicts, but you must also ensure that they are </w:t>
      </w:r>
      <w:r w:rsidR="00CC0E92" w:rsidRPr="008A6D11">
        <w:rPr>
          <w:rFonts w:ascii="Calibri" w:hAnsi="Calibri" w:cs="Calibri"/>
        </w:rPr>
        <w:t xml:space="preserve">perceived </w:t>
      </w:r>
      <w:r w:rsidRPr="008A6D11">
        <w:rPr>
          <w:rFonts w:ascii="Calibri" w:hAnsi="Calibri" w:cs="Calibri"/>
        </w:rPr>
        <w:t xml:space="preserve">to be free from any conflicts of interest. It is therefore important that you consider what other people might think of a situation. These other people include, for </w:t>
      </w:r>
      <w:r w:rsidRPr="008A6D11">
        <w:rPr>
          <w:rFonts w:ascii="Calibri" w:hAnsi="Calibri" w:cs="Calibri"/>
        </w:rPr>
        <w:lastRenderedPageBreak/>
        <w:t>example, potential suppliers, other organization, fellow</w:t>
      </w:r>
      <w:r w:rsidR="00175C17" w:rsidRPr="008A6D11">
        <w:rPr>
          <w:rFonts w:ascii="Calibri" w:hAnsi="Calibri" w:cs="Calibri"/>
        </w:rPr>
        <w:t xml:space="preserve"> </w:t>
      </w:r>
      <w:r w:rsidR="008A6D11" w:rsidRPr="008A6D11">
        <w:rPr>
          <w:rFonts w:ascii="Calibri" w:hAnsi="Calibri" w:cs="Calibri"/>
        </w:rPr>
        <w:t>Board of Directors</w:t>
      </w:r>
      <w:r w:rsidR="00175C17" w:rsidRPr="008A6D11">
        <w:rPr>
          <w:rFonts w:ascii="Calibri" w:hAnsi="Calibri" w:cs="Calibri"/>
        </w:rPr>
        <w:t xml:space="preserve"> or </w:t>
      </w:r>
      <w:r w:rsidR="008A6D11" w:rsidRPr="008A6D11">
        <w:rPr>
          <w:rFonts w:ascii="Calibri" w:hAnsi="Calibri" w:cs="Calibri"/>
        </w:rPr>
        <w:t>Advisory Council</w:t>
      </w:r>
      <w:r w:rsidRPr="008A6D11">
        <w:rPr>
          <w:rFonts w:ascii="Calibri" w:hAnsi="Calibri" w:cs="Calibri"/>
        </w:rPr>
        <w:t xml:space="preserve"> members and members of the public. </w:t>
      </w:r>
    </w:p>
    <w:p w14:paraId="3B7551A5" w14:textId="3A48FF17" w:rsidR="00175C17" w:rsidRPr="00BC63CE" w:rsidRDefault="008A6D11" w:rsidP="00BC63CE">
      <w:pPr>
        <w:pStyle w:val="ListParagraph"/>
        <w:numPr>
          <w:ilvl w:val="0"/>
          <w:numId w:val="15"/>
        </w:numPr>
        <w:spacing w:line="276" w:lineRule="auto"/>
        <w:contextualSpacing w:val="0"/>
        <w:rPr>
          <w:rFonts w:ascii="Calibri" w:hAnsi="Calibri" w:cs="Calibri"/>
        </w:rPr>
      </w:pPr>
      <w:r w:rsidRPr="001B3022">
        <w:rPr>
          <w:rFonts w:ascii="Calibri" w:hAnsi="Calibri" w:cs="Calibri"/>
        </w:rPr>
        <w:t>Board of Directors</w:t>
      </w:r>
      <w:r w:rsidR="00352D05" w:rsidRPr="001B3022">
        <w:rPr>
          <w:rFonts w:ascii="Calibri" w:hAnsi="Calibri" w:cs="Calibri"/>
        </w:rPr>
        <w:t xml:space="preserve"> and </w:t>
      </w:r>
      <w:r w:rsidRPr="001B3022">
        <w:rPr>
          <w:rFonts w:ascii="Calibri" w:hAnsi="Calibri" w:cs="Calibri"/>
        </w:rPr>
        <w:t>Advisory Council</w:t>
      </w:r>
      <w:r w:rsidR="00352D05" w:rsidRPr="001B3022">
        <w:rPr>
          <w:rFonts w:ascii="Calibri" w:hAnsi="Calibri" w:cs="Calibri"/>
        </w:rPr>
        <w:t xml:space="preserve"> </w:t>
      </w:r>
      <w:r w:rsidR="00352D05" w:rsidRPr="001B3022">
        <w:rPr>
          <w:rFonts w:ascii="Calibri" w:hAnsi="Calibri" w:cs="Calibri"/>
          <w:color w:val="000000" w:themeColor="text1"/>
        </w:rPr>
        <w:t xml:space="preserve">members </w:t>
      </w:r>
      <w:r w:rsidR="004B6A53" w:rsidRPr="001B3022">
        <w:rPr>
          <w:rFonts w:ascii="Calibri" w:hAnsi="Calibri" w:cs="Calibri"/>
        </w:rPr>
        <w:t xml:space="preserve">should not benefit from the use of information acquired </w:t>
      </w:r>
      <w:r w:rsidR="00243751" w:rsidRPr="001B3022">
        <w:rPr>
          <w:rFonts w:ascii="Calibri" w:hAnsi="Calibri" w:cs="Calibri"/>
        </w:rPr>
        <w:t>during</w:t>
      </w:r>
      <w:r w:rsidR="004B6A53" w:rsidRPr="001B3022">
        <w:rPr>
          <w:rFonts w:ascii="Calibri" w:hAnsi="Calibri" w:cs="Calibri"/>
        </w:rPr>
        <w:t xml:space="preserve"> their official duties </w:t>
      </w:r>
      <w:r w:rsidR="00352D05" w:rsidRPr="001B3022">
        <w:rPr>
          <w:rFonts w:ascii="Calibri" w:hAnsi="Calibri" w:cs="Calibri"/>
        </w:rPr>
        <w:t>PARA</w:t>
      </w:r>
      <w:r w:rsidR="00480B21">
        <w:rPr>
          <w:rFonts w:ascii="Calibri" w:hAnsi="Calibri" w:cs="Calibri"/>
        </w:rPr>
        <w:t>,</w:t>
      </w:r>
      <w:r w:rsidR="004B6A53" w:rsidRPr="001B3022">
        <w:rPr>
          <w:rFonts w:ascii="Calibri" w:hAnsi="Calibri" w:cs="Calibri"/>
        </w:rPr>
        <w:t xml:space="preserve"> which is generally not available to the public, by engaging in any outside work, activity or business undertakings that: </w:t>
      </w:r>
    </w:p>
    <w:p w14:paraId="1BB98CB2" w14:textId="5AE5D280" w:rsidR="00175C17" w:rsidRPr="008A6D11" w:rsidRDefault="004B6A53" w:rsidP="00BC63CE">
      <w:pPr>
        <w:pStyle w:val="ListParagraph"/>
        <w:numPr>
          <w:ilvl w:val="2"/>
          <w:numId w:val="2"/>
        </w:numPr>
        <w:spacing w:line="276" w:lineRule="auto"/>
        <w:ind w:left="1440"/>
        <w:contextualSpacing w:val="0"/>
        <w:rPr>
          <w:rFonts w:ascii="Calibri" w:hAnsi="Calibri" w:cs="Calibri"/>
        </w:rPr>
      </w:pPr>
      <w:r w:rsidRPr="008A6D11">
        <w:rPr>
          <w:rFonts w:ascii="Calibri" w:hAnsi="Calibri" w:cs="Calibri"/>
        </w:rPr>
        <w:t xml:space="preserve">Conflicts or appears to conflict with their duties as </w:t>
      </w:r>
      <w:r w:rsidR="008A6D11" w:rsidRPr="008A6D11">
        <w:rPr>
          <w:rFonts w:ascii="Calibri" w:hAnsi="Calibri" w:cs="Calibri"/>
        </w:rPr>
        <w:t>Board of Directors</w:t>
      </w:r>
      <w:r w:rsidR="003B18EC" w:rsidRPr="008A6D11">
        <w:rPr>
          <w:rFonts w:ascii="Calibri" w:hAnsi="Calibri" w:cs="Calibri"/>
        </w:rPr>
        <w:t xml:space="preserve"> and </w:t>
      </w:r>
      <w:r w:rsidR="008A6D11" w:rsidRPr="008A6D11">
        <w:rPr>
          <w:rFonts w:ascii="Calibri" w:hAnsi="Calibri" w:cs="Calibri"/>
        </w:rPr>
        <w:t>Advisory Council</w:t>
      </w:r>
      <w:r w:rsidR="003B18EC" w:rsidRPr="008A6D11">
        <w:rPr>
          <w:rFonts w:ascii="Calibri" w:hAnsi="Calibri" w:cs="Calibri"/>
        </w:rPr>
        <w:t xml:space="preserve"> </w:t>
      </w:r>
      <w:r w:rsidR="003B18EC" w:rsidRPr="008A6D11">
        <w:rPr>
          <w:rFonts w:ascii="Calibri" w:hAnsi="Calibri" w:cs="Calibri"/>
          <w:color w:val="000000" w:themeColor="text1"/>
        </w:rPr>
        <w:t>members</w:t>
      </w:r>
    </w:p>
    <w:p w14:paraId="2B9A96A4" w14:textId="77777777" w:rsidR="00BC63CE" w:rsidRDefault="004B6A53" w:rsidP="00BC63CE">
      <w:pPr>
        <w:pStyle w:val="ListParagraph"/>
        <w:numPr>
          <w:ilvl w:val="2"/>
          <w:numId w:val="2"/>
        </w:numPr>
        <w:spacing w:line="276" w:lineRule="auto"/>
        <w:ind w:left="1440"/>
        <w:contextualSpacing w:val="0"/>
        <w:rPr>
          <w:rFonts w:ascii="Calibri" w:hAnsi="Calibri" w:cs="Calibri"/>
        </w:rPr>
      </w:pPr>
      <w:r w:rsidRPr="008A6D11">
        <w:rPr>
          <w:rFonts w:ascii="Calibri" w:hAnsi="Calibri" w:cs="Calibri"/>
        </w:rPr>
        <w:t xml:space="preserve">They have an advantage or appear to have an advantage derived from their association with </w:t>
      </w:r>
      <w:r w:rsidR="00175C17" w:rsidRPr="008A6D11">
        <w:rPr>
          <w:rFonts w:ascii="Calibri" w:hAnsi="Calibri" w:cs="Calibri"/>
        </w:rPr>
        <w:t>PARA</w:t>
      </w:r>
    </w:p>
    <w:p w14:paraId="04C289DD" w14:textId="1D6EDD37" w:rsidR="00BC63CE" w:rsidRPr="00BC63CE" w:rsidRDefault="004B6A53" w:rsidP="00BC63CE">
      <w:pPr>
        <w:pStyle w:val="ListParagraph"/>
        <w:numPr>
          <w:ilvl w:val="0"/>
          <w:numId w:val="14"/>
        </w:numPr>
        <w:spacing w:line="276" w:lineRule="auto"/>
        <w:ind w:left="630"/>
        <w:contextualSpacing w:val="0"/>
        <w:rPr>
          <w:rFonts w:ascii="Calibri" w:hAnsi="Calibri" w:cs="Calibri"/>
        </w:rPr>
      </w:pPr>
      <w:r w:rsidRPr="00BC63CE">
        <w:rPr>
          <w:rFonts w:ascii="Calibri" w:hAnsi="Calibri" w:cs="Calibri"/>
        </w:rPr>
        <w:t>In a professional capacity</w:t>
      </w:r>
      <w:r w:rsidR="00480B21">
        <w:rPr>
          <w:rFonts w:ascii="Calibri" w:hAnsi="Calibri" w:cs="Calibri"/>
        </w:rPr>
        <w:t>,</w:t>
      </w:r>
      <w:r w:rsidRPr="00BC63CE">
        <w:rPr>
          <w:rFonts w:ascii="Calibri" w:hAnsi="Calibri" w:cs="Calibri"/>
        </w:rPr>
        <w:t xml:space="preserve"> will or might appear to influence or affect the carrying of duties as </w:t>
      </w:r>
      <w:r w:rsidR="008A6D11" w:rsidRPr="00BC63CE">
        <w:rPr>
          <w:rFonts w:ascii="Calibri" w:hAnsi="Calibri" w:cs="Calibri"/>
        </w:rPr>
        <w:t>Board of Directors</w:t>
      </w:r>
      <w:r w:rsidR="003B18EC" w:rsidRPr="00BC63CE">
        <w:rPr>
          <w:rFonts w:ascii="Calibri" w:hAnsi="Calibri" w:cs="Calibri"/>
        </w:rPr>
        <w:t xml:space="preserve"> and </w:t>
      </w:r>
      <w:r w:rsidR="008A6D11" w:rsidRPr="00BC63CE">
        <w:rPr>
          <w:rFonts w:ascii="Calibri" w:hAnsi="Calibri" w:cs="Calibri"/>
        </w:rPr>
        <w:t>Advisory Council</w:t>
      </w:r>
      <w:r w:rsidR="003B18EC" w:rsidRPr="00BC63CE">
        <w:rPr>
          <w:rFonts w:ascii="Calibri" w:hAnsi="Calibri" w:cs="Calibri"/>
        </w:rPr>
        <w:t xml:space="preserve"> </w:t>
      </w:r>
      <w:r w:rsidR="003B18EC" w:rsidRPr="00BC63CE">
        <w:rPr>
          <w:rFonts w:ascii="Calibri" w:hAnsi="Calibri" w:cs="Calibri"/>
          <w:color w:val="000000" w:themeColor="text1"/>
        </w:rPr>
        <w:t>members</w:t>
      </w:r>
    </w:p>
    <w:p w14:paraId="25458722" w14:textId="1342DED4" w:rsidR="00BC63CE" w:rsidRDefault="004B6A53" w:rsidP="00BC63CE">
      <w:pPr>
        <w:pStyle w:val="ListParagraph"/>
        <w:numPr>
          <w:ilvl w:val="0"/>
          <w:numId w:val="14"/>
        </w:numPr>
        <w:spacing w:line="276" w:lineRule="auto"/>
        <w:ind w:left="630"/>
        <w:contextualSpacing w:val="0"/>
        <w:rPr>
          <w:rFonts w:ascii="Calibri" w:hAnsi="Calibri" w:cs="Calibri"/>
        </w:rPr>
      </w:pPr>
      <w:r w:rsidRPr="00BC63CE">
        <w:rPr>
          <w:rFonts w:ascii="Calibri" w:hAnsi="Calibri" w:cs="Calibri"/>
        </w:rPr>
        <w:t xml:space="preserve">Use </w:t>
      </w:r>
      <w:r w:rsidR="003B18EC" w:rsidRPr="00BC63CE">
        <w:rPr>
          <w:rFonts w:ascii="Calibri" w:hAnsi="Calibri" w:cs="Calibri"/>
        </w:rPr>
        <w:t>of PARA</w:t>
      </w:r>
      <w:r w:rsidRPr="00BC63CE">
        <w:rPr>
          <w:rFonts w:ascii="Calibri" w:hAnsi="Calibri" w:cs="Calibri"/>
        </w:rPr>
        <w:t xml:space="preserve"> property, equipment, supplies or services of consequence from activities not associated with the discharge of official duties with </w:t>
      </w:r>
      <w:r w:rsidR="003B18EC" w:rsidRPr="00BC63CE">
        <w:rPr>
          <w:rFonts w:ascii="Calibri" w:hAnsi="Calibri" w:cs="Calibri"/>
        </w:rPr>
        <w:t>PARA</w:t>
      </w:r>
    </w:p>
    <w:p w14:paraId="3D148F35" w14:textId="77777777" w:rsidR="00BC63CE" w:rsidRDefault="004B6A53" w:rsidP="00BC63CE">
      <w:pPr>
        <w:pStyle w:val="ListParagraph"/>
        <w:numPr>
          <w:ilvl w:val="0"/>
          <w:numId w:val="14"/>
        </w:numPr>
        <w:spacing w:line="276" w:lineRule="auto"/>
        <w:ind w:left="630"/>
        <w:contextualSpacing w:val="0"/>
        <w:rPr>
          <w:rFonts w:ascii="Calibri" w:hAnsi="Calibri" w:cs="Calibri"/>
        </w:rPr>
      </w:pPr>
      <w:r w:rsidRPr="00BC63CE">
        <w:rPr>
          <w:rFonts w:ascii="Calibri" w:hAnsi="Calibri" w:cs="Calibri"/>
        </w:rPr>
        <w:t xml:space="preserve">Place themselves in a position where they could influence decisions or contracts from which they could derive any direct or indirect benefits or interests </w:t>
      </w:r>
    </w:p>
    <w:p w14:paraId="35CEB318" w14:textId="77777777" w:rsidR="00BC63CE" w:rsidRPr="00BC63CE" w:rsidRDefault="004B6A53" w:rsidP="00BC63CE">
      <w:pPr>
        <w:pStyle w:val="ListParagraph"/>
        <w:numPr>
          <w:ilvl w:val="0"/>
          <w:numId w:val="14"/>
        </w:numPr>
        <w:spacing w:line="276" w:lineRule="auto"/>
        <w:ind w:left="630"/>
        <w:contextualSpacing w:val="0"/>
        <w:rPr>
          <w:rFonts w:ascii="Calibri" w:hAnsi="Calibri" w:cs="Calibri"/>
        </w:rPr>
      </w:pPr>
      <w:r w:rsidRPr="00BC63CE">
        <w:rPr>
          <w:rFonts w:ascii="Calibri" w:hAnsi="Calibri" w:cs="Calibri"/>
        </w:rPr>
        <w:t xml:space="preserve">Accept any gift that could reasonably be construed as being given in anticipation or recognition or of special consideration by </w:t>
      </w:r>
      <w:r w:rsidR="008A6D11" w:rsidRPr="00BC63CE">
        <w:rPr>
          <w:rFonts w:ascii="Calibri" w:hAnsi="Calibri" w:cs="Calibri"/>
        </w:rPr>
        <w:t>Board of Directors</w:t>
      </w:r>
      <w:r w:rsidR="003B18EC" w:rsidRPr="00BC63CE">
        <w:rPr>
          <w:rFonts w:ascii="Calibri" w:hAnsi="Calibri" w:cs="Calibri"/>
        </w:rPr>
        <w:t xml:space="preserve"> and </w:t>
      </w:r>
      <w:r w:rsidR="008A6D11" w:rsidRPr="00BC63CE">
        <w:rPr>
          <w:rFonts w:ascii="Calibri" w:hAnsi="Calibri" w:cs="Calibri"/>
        </w:rPr>
        <w:t>Advisory Council</w:t>
      </w:r>
      <w:r w:rsidR="003B18EC" w:rsidRPr="00BC63CE">
        <w:rPr>
          <w:rFonts w:ascii="Calibri" w:hAnsi="Calibri" w:cs="Calibri"/>
        </w:rPr>
        <w:t xml:space="preserve"> </w:t>
      </w:r>
      <w:r w:rsidR="003B18EC" w:rsidRPr="00BC63CE">
        <w:rPr>
          <w:rFonts w:ascii="Calibri" w:hAnsi="Calibri" w:cs="Calibri"/>
          <w:color w:val="000000" w:themeColor="text1"/>
        </w:rPr>
        <w:t>members</w:t>
      </w:r>
    </w:p>
    <w:p w14:paraId="5042CF7F" w14:textId="77777777" w:rsidR="00BC63CE" w:rsidRDefault="008A6D11" w:rsidP="00BC63CE">
      <w:pPr>
        <w:pStyle w:val="ListParagraph"/>
        <w:numPr>
          <w:ilvl w:val="0"/>
          <w:numId w:val="14"/>
        </w:numPr>
        <w:spacing w:line="276" w:lineRule="auto"/>
        <w:ind w:left="630"/>
        <w:contextualSpacing w:val="0"/>
        <w:rPr>
          <w:rFonts w:ascii="Calibri" w:hAnsi="Calibri" w:cs="Calibri"/>
        </w:rPr>
      </w:pPr>
      <w:r w:rsidRPr="00BC63CE">
        <w:rPr>
          <w:rFonts w:ascii="Calibri" w:hAnsi="Calibri" w:cs="Calibri"/>
        </w:rPr>
        <w:t>Board of Directors</w:t>
      </w:r>
      <w:r w:rsidR="002147C0" w:rsidRPr="00BC63CE">
        <w:rPr>
          <w:rFonts w:ascii="Calibri" w:hAnsi="Calibri" w:cs="Calibri"/>
        </w:rPr>
        <w:t xml:space="preserve"> and </w:t>
      </w:r>
      <w:r w:rsidRPr="00BC63CE">
        <w:rPr>
          <w:rFonts w:ascii="Calibri" w:hAnsi="Calibri" w:cs="Calibri"/>
        </w:rPr>
        <w:t>Advisory Council</w:t>
      </w:r>
      <w:r w:rsidR="002147C0" w:rsidRPr="00BC63CE">
        <w:rPr>
          <w:rFonts w:ascii="Calibri" w:hAnsi="Calibri" w:cs="Calibri"/>
        </w:rPr>
        <w:t xml:space="preserve"> </w:t>
      </w:r>
      <w:r w:rsidR="002147C0" w:rsidRPr="00BC63CE">
        <w:rPr>
          <w:rFonts w:ascii="Calibri" w:hAnsi="Calibri" w:cs="Calibri"/>
          <w:color w:val="000000" w:themeColor="text1"/>
        </w:rPr>
        <w:t xml:space="preserve">members </w:t>
      </w:r>
      <w:r w:rsidR="004B6A53" w:rsidRPr="00BC63CE">
        <w:rPr>
          <w:rFonts w:ascii="Calibri" w:hAnsi="Calibri" w:cs="Calibri"/>
        </w:rPr>
        <w:t xml:space="preserve">will disclose their potential conflict in the following manner: </w:t>
      </w:r>
    </w:p>
    <w:p w14:paraId="261390C4" w14:textId="37716BEC" w:rsidR="00BC63CE" w:rsidRPr="00AD3AF3" w:rsidRDefault="004B6A53" w:rsidP="00AD3AF3">
      <w:pPr>
        <w:pStyle w:val="ListParagraph"/>
        <w:numPr>
          <w:ilvl w:val="2"/>
          <w:numId w:val="16"/>
        </w:numPr>
        <w:spacing w:line="276" w:lineRule="auto"/>
        <w:ind w:left="1440"/>
        <w:rPr>
          <w:rFonts w:ascii="Calibri" w:hAnsi="Calibri" w:cs="Calibri"/>
        </w:rPr>
      </w:pPr>
      <w:r w:rsidRPr="00AD3AF3">
        <w:rPr>
          <w:rFonts w:ascii="Calibri" w:hAnsi="Calibri" w:cs="Calibri"/>
        </w:rPr>
        <w:t xml:space="preserve">Whenever </w:t>
      </w:r>
      <w:r w:rsidR="008A6D11" w:rsidRPr="00AD3AF3">
        <w:rPr>
          <w:rFonts w:ascii="Calibri" w:hAnsi="Calibri" w:cs="Calibri"/>
        </w:rPr>
        <w:t>Board of Directors</w:t>
      </w:r>
      <w:r w:rsidR="0007710D" w:rsidRPr="00AD3AF3">
        <w:rPr>
          <w:rFonts w:ascii="Calibri" w:hAnsi="Calibri" w:cs="Calibri"/>
        </w:rPr>
        <w:t xml:space="preserve"> or </w:t>
      </w:r>
      <w:r w:rsidR="008A6D11" w:rsidRPr="00AD3AF3">
        <w:rPr>
          <w:rFonts w:ascii="Calibri" w:hAnsi="Calibri" w:cs="Calibri"/>
        </w:rPr>
        <w:t>Advisory Council</w:t>
      </w:r>
      <w:r w:rsidR="0007710D" w:rsidRPr="00AD3AF3">
        <w:rPr>
          <w:rFonts w:ascii="Calibri" w:hAnsi="Calibri" w:cs="Calibri"/>
        </w:rPr>
        <w:t xml:space="preserve"> </w:t>
      </w:r>
      <w:r w:rsidR="0007710D" w:rsidRPr="00AD3AF3">
        <w:rPr>
          <w:rFonts w:ascii="Calibri" w:hAnsi="Calibri" w:cs="Calibri"/>
          <w:color w:val="000000" w:themeColor="text1"/>
        </w:rPr>
        <w:t xml:space="preserve">members </w:t>
      </w:r>
      <w:r w:rsidRPr="00AD3AF3">
        <w:rPr>
          <w:rFonts w:ascii="Calibri" w:hAnsi="Calibri" w:cs="Calibri"/>
        </w:rPr>
        <w:t xml:space="preserve">considers they could be, or could potentially be, in a conflict of interest as defined within this policy, they shall disclose this conflict to the </w:t>
      </w:r>
      <w:r w:rsidR="0007710D" w:rsidRPr="00AD3AF3">
        <w:rPr>
          <w:rFonts w:ascii="Calibri" w:hAnsi="Calibri" w:cs="Calibri"/>
        </w:rPr>
        <w:t>PARA President</w:t>
      </w:r>
      <w:r w:rsidRPr="00AD3AF3">
        <w:rPr>
          <w:rFonts w:ascii="Calibri" w:hAnsi="Calibri" w:cs="Calibri"/>
        </w:rPr>
        <w:t xml:space="preserve"> </w:t>
      </w:r>
      <w:bookmarkStart w:id="3" w:name="_Hlk166818496"/>
      <w:r w:rsidR="0064149D" w:rsidRPr="00AD3AF3">
        <w:rPr>
          <w:rFonts w:ascii="Calibri" w:hAnsi="Calibri" w:cs="Calibri"/>
        </w:rPr>
        <w:t xml:space="preserve">or the Past President (in case of the President) </w:t>
      </w:r>
      <w:bookmarkEnd w:id="3"/>
      <w:r w:rsidRPr="00AD3AF3">
        <w:rPr>
          <w:rFonts w:ascii="Calibri" w:hAnsi="Calibri" w:cs="Calibri"/>
        </w:rPr>
        <w:t xml:space="preserve">immediately. If </w:t>
      </w:r>
      <w:r w:rsidR="00256AB6" w:rsidRPr="00AD3AF3">
        <w:rPr>
          <w:rFonts w:ascii="Calibri" w:hAnsi="Calibri" w:cs="Calibri"/>
        </w:rPr>
        <w:t>a</w:t>
      </w:r>
      <w:r w:rsidRPr="00AD3AF3">
        <w:rPr>
          <w:rFonts w:ascii="Calibri" w:hAnsi="Calibri" w:cs="Calibri"/>
        </w:rPr>
        <w:t xml:space="preserve"> </w:t>
      </w:r>
      <w:r w:rsidR="008A6D11" w:rsidRPr="00AD3AF3">
        <w:rPr>
          <w:rFonts w:ascii="Calibri" w:hAnsi="Calibri" w:cs="Calibri"/>
        </w:rPr>
        <w:t>Board of Directors</w:t>
      </w:r>
      <w:r w:rsidR="0007710D" w:rsidRPr="00AD3AF3">
        <w:rPr>
          <w:rFonts w:ascii="Calibri" w:hAnsi="Calibri" w:cs="Calibri"/>
        </w:rPr>
        <w:t xml:space="preserve"> and </w:t>
      </w:r>
      <w:r w:rsidR="008A6D11" w:rsidRPr="00AD3AF3">
        <w:rPr>
          <w:rFonts w:ascii="Calibri" w:hAnsi="Calibri" w:cs="Calibri"/>
        </w:rPr>
        <w:t>Advisory Council</w:t>
      </w:r>
      <w:r w:rsidR="0007710D" w:rsidRPr="00AD3AF3">
        <w:rPr>
          <w:rFonts w:ascii="Calibri" w:hAnsi="Calibri" w:cs="Calibri"/>
        </w:rPr>
        <w:t xml:space="preserve"> </w:t>
      </w:r>
      <w:r w:rsidR="0007710D" w:rsidRPr="00AD3AF3">
        <w:rPr>
          <w:rFonts w:ascii="Calibri" w:hAnsi="Calibri" w:cs="Calibri"/>
          <w:color w:val="000000" w:themeColor="text1"/>
        </w:rPr>
        <w:t>members</w:t>
      </w:r>
      <w:r w:rsidRPr="00AD3AF3">
        <w:rPr>
          <w:rFonts w:ascii="Calibri" w:hAnsi="Calibri" w:cs="Calibri"/>
        </w:rPr>
        <w:t xml:space="preserve"> is in doubt as to </w:t>
      </w:r>
      <w:r w:rsidR="00243751" w:rsidRPr="00AD3AF3">
        <w:rPr>
          <w:rFonts w:ascii="Calibri" w:hAnsi="Calibri" w:cs="Calibri"/>
        </w:rPr>
        <w:t>whether</w:t>
      </w:r>
      <w:r w:rsidRPr="00AD3AF3">
        <w:rPr>
          <w:rFonts w:ascii="Calibri" w:hAnsi="Calibri" w:cs="Calibri"/>
        </w:rPr>
        <w:t xml:space="preserve"> conflict of interest situations exist, they should provide disclosure to the </w:t>
      </w:r>
      <w:r w:rsidR="0007710D" w:rsidRPr="00AD3AF3">
        <w:rPr>
          <w:rFonts w:ascii="Calibri" w:hAnsi="Calibri" w:cs="Calibri"/>
        </w:rPr>
        <w:t>PARA President</w:t>
      </w:r>
      <w:r w:rsidRPr="00AD3AF3">
        <w:rPr>
          <w:rFonts w:ascii="Calibri" w:hAnsi="Calibri" w:cs="Calibri"/>
        </w:rPr>
        <w:t xml:space="preserve"> </w:t>
      </w:r>
      <w:r w:rsidR="0064149D" w:rsidRPr="00AD3AF3">
        <w:rPr>
          <w:rFonts w:ascii="Calibri" w:hAnsi="Calibri" w:cs="Calibri"/>
        </w:rPr>
        <w:t xml:space="preserve">or the Past President (in case of the President) </w:t>
      </w:r>
      <w:r w:rsidRPr="00AD3AF3">
        <w:rPr>
          <w:rFonts w:ascii="Calibri" w:hAnsi="Calibri" w:cs="Calibri"/>
        </w:rPr>
        <w:t xml:space="preserve">immediately </w:t>
      </w:r>
    </w:p>
    <w:p w14:paraId="0DCE40D9" w14:textId="3DDF8B6F" w:rsidR="00BC63CE" w:rsidRPr="00AD3AF3" w:rsidRDefault="004B6A53" w:rsidP="00AD3AF3">
      <w:pPr>
        <w:pStyle w:val="ListParagraph"/>
        <w:numPr>
          <w:ilvl w:val="2"/>
          <w:numId w:val="16"/>
        </w:numPr>
        <w:spacing w:line="276" w:lineRule="auto"/>
        <w:ind w:left="1440"/>
        <w:rPr>
          <w:rFonts w:ascii="Calibri" w:hAnsi="Calibri" w:cs="Calibri"/>
        </w:rPr>
      </w:pPr>
      <w:r w:rsidRPr="00AD3AF3">
        <w:rPr>
          <w:rFonts w:ascii="Calibri" w:hAnsi="Calibri" w:cs="Calibri"/>
        </w:rPr>
        <w:t xml:space="preserve">Any other </w:t>
      </w:r>
      <w:r w:rsidR="008A6D11" w:rsidRPr="00AD3AF3">
        <w:rPr>
          <w:rFonts w:ascii="Calibri" w:hAnsi="Calibri" w:cs="Calibri"/>
        </w:rPr>
        <w:t>Board of Directors</w:t>
      </w:r>
      <w:r w:rsidR="0007710D" w:rsidRPr="00AD3AF3">
        <w:rPr>
          <w:rFonts w:ascii="Calibri" w:hAnsi="Calibri" w:cs="Calibri"/>
        </w:rPr>
        <w:t xml:space="preserve"> or </w:t>
      </w:r>
      <w:r w:rsidR="008A6D11" w:rsidRPr="00AD3AF3">
        <w:rPr>
          <w:rFonts w:ascii="Calibri" w:hAnsi="Calibri" w:cs="Calibri"/>
        </w:rPr>
        <w:t>Advisory Council</w:t>
      </w:r>
      <w:r w:rsidR="0007710D" w:rsidRPr="00AD3AF3">
        <w:rPr>
          <w:rFonts w:ascii="Calibri" w:hAnsi="Calibri" w:cs="Calibri"/>
        </w:rPr>
        <w:t xml:space="preserve"> </w:t>
      </w:r>
      <w:r w:rsidR="0007710D" w:rsidRPr="00AD3AF3">
        <w:rPr>
          <w:rFonts w:ascii="Calibri" w:hAnsi="Calibri" w:cs="Calibri"/>
          <w:color w:val="000000" w:themeColor="text1"/>
        </w:rPr>
        <w:t xml:space="preserve">members </w:t>
      </w:r>
      <w:r w:rsidRPr="00AD3AF3">
        <w:rPr>
          <w:rFonts w:ascii="Calibri" w:hAnsi="Calibri" w:cs="Calibri"/>
        </w:rPr>
        <w:t xml:space="preserve">who feels that </w:t>
      </w:r>
      <w:r w:rsidR="00256AB6" w:rsidRPr="00AD3AF3">
        <w:rPr>
          <w:rFonts w:ascii="Calibri" w:hAnsi="Calibri" w:cs="Calibri"/>
        </w:rPr>
        <w:t>a</w:t>
      </w:r>
      <w:r w:rsidRPr="00AD3AF3">
        <w:rPr>
          <w:rFonts w:ascii="Calibri" w:hAnsi="Calibri" w:cs="Calibri"/>
        </w:rPr>
        <w:t xml:space="preserve"> </w:t>
      </w:r>
      <w:r w:rsidR="008A6D11" w:rsidRPr="00AD3AF3">
        <w:rPr>
          <w:rFonts w:ascii="Calibri" w:hAnsi="Calibri" w:cs="Calibri"/>
        </w:rPr>
        <w:t>Board of Directors</w:t>
      </w:r>
      <w:r w:rsidR="0007710D" w:rsidRPr="00AD3AF3">
        <w:rPr>
          <w:rFonts w:ascii="Calibri" w:hAnsi="Calibri" w:cs="Calibri"/>
        </w:rPr>
        <w:t xml:space="preserve"> and </w:t>
      </w:r>
      <w:r w:rsidR="008A6D11" w:rsidRPr="00AD3AF3">
        <w:rPr>
          <w:rFonts w:ascii="Calibri" w:hAnsi="Calibri" w:cs="Calibri"/>
        </w:rPr>
        <w:t>Advisory Council</w:t>
      </w:r>
      <w:r w:rsidR="0007710D" w:rsidRPr="00AD3AF3">
        <w:rPr>
          <w:rFonts w:ascii="Calibri" w:hAnsi="Calibri" w:cs="Calibri"/>
        </w:rPr>
        <w:t xml:space="preserve"> </w:t>
      </w:r>
      <w:r w:rsidR="0007710D" w:rsidRPr="00AD3AF3">
        <w:rPr>
          <w:rFonts w:ascii="Calibri" w:hAnsi="Calibri" w:cs="Calibri"/>
          <w:color w:val="000000" w:themeColor="text1"/>
        </w:rPr>
        <w:t xml:space="preserve">member </w:t>
      </w:r>
      <w:r w:rsidRPr="00AD3AF3">
        <w:rPr>
          <w:rFonts w:ascii="Calibri" w:hAnsi="Calibri" w:cs="Calibri"/>
        </w:rPr>
        <w:t xml:space="preserve">is in a conflict of interest, may report the matter to the </w:t>
      </w:r>
      <w:r w:rsidR="00DA147F" w:rsidRPr="00AD3AF3">
        <w:rPr>
          <w:rFonts w:ascii="Calibri" w:hAnsi="Calibri" w:cs="Calibri"/>
        </w:rPr>
        <w:t>President</w:t>
      </w:r>
      <w:r w:rsidRPr="00AD3AF3">
        <w:rPr>
          <w:rFonts w:ascii="Calibri" w:hAnsi="Calibri" w:cs="Calibri"/>
        </w:rPr>
        <w:t xml:space="preserve"> </w:t>
      </w:r>
      <w:r w:rsidR="0064149D" w:rsidRPr="00AD3AF3">
        <w:rPr>
          <w:rFonts w:ascii="Calibri" w:hAnsi="Calibri" w:cs="Calibri"/>
        </w:rPr>
        <w:t xml:space="preserve">or the Past President (in case of the President) </w:t>
      </w:r>
      <w:r w:rsidRPr="00AD3AF3">
        <w:rPr>
          <w:rFonts w:ascii="Calibri" w:hAnsi="Calibri" w:cs="Calibri"/>
        </w:rPr>
        <w:t xml:space="preserve">at any time.  </w:t>
      </w:r>
    </w:p>
    <w:p w14:paraId="150A1EE8" w14:textId="77777777" w:rsidR="00BC63CE" w:rsidRPr="00AD3AF3" w:rsidRDefault="004B6A53" w:rsidP="00AD3AF3">
      <w:pPr>
        <w:pStyle w:val="ListParagraph"/>
        <w:numPr>
          <w:ilvl w:val="0"/>
          <w:numId w:val="16"/>
        </w:numPr>
        <w:spacing w:line="276" w:lineRule="auto"/>
        <w:ind w:left="720"/>
        <w:rPr>
          <w:rFonts w:ascii="Calibri" w:hAnsi="Calibri" w:cs="Calibri"/>
        </w:rPr>
      </w:pPr>
      <w:r w:rsidRPr="00AD3AF3">
        <w:rPr>
          <w:rFonts w:ascii="Calibri" w:hAnsi="Calibri" w:cs="Calibri"/>
        </w:rPr>
        <w:t xml:space="preserve">Procedure Following Disclosure </w:t>
      </w:r>
    </w:p>
    <w:p w14:paraId="31F11054" w14:textId="5A8D4015" w:rsidR="00BC63CE" w:rsidRPr="00AD3AF3" w:rsidRDefault="004B6A53" w:rsidP="00AD3AF3">
      <w:pPr>
        <w:pStyle w:val="ListParagraph"/>
        <w:numPr>
          <w:ilvl w:val="2"/>
          <w:numId w:val="16"/>
        </w:numPr>
        <w:spacing w:line="276" w:lineRule="auto"/>
        <w:ind w:left="1440"/>
        <w:rPr>
          <w:rFonts w:ascii="Calibri" w:hAnsi="Calibri" w:cs="Calibri"/>
        </w:rPr>
      </w:pPr>
      <w:r w:rsidRPr="00AD3AF3">
        <w:rPr>
          <w:rFonts w:ascii="Calibri" w:hAnsi="Calibri" w:cs="Calibri"/>
        </w:rPr>
        <w:t xml:space="preserve">Once </w:t>
      </w:r>
      <w:r w:rsidR="00BC63CE" w:rsidRPr="00AD3AF3">
        <w:rPr>
          <w:rFonts w:ascii="Calibri" w:hAnsi="Calibri" w:cs="Calibri"/>
        </w:rPr>
        <w:t>a</w:t>
      </w:r>
      <w:r w:rsidR="0007710D" w:rsidRPr="00AD3AF3">
        <w:rPr>
          <w:rFonts w:ascii="Calibri" w:hAnsi="Calibri" w:cs="Calibri"/>
        </w:rPr>
        <w:t xml:space="preserve"> </w:t>
      </w:r>
      <w:r w:rsidR="008A6D11" w:rsidRPr="00AD3AF3">
        <w:rPr>
          <w:rFonts w:ascii="Calibri" w:hAnsi="Calibri" w:cs="Calibri"/>
        </w:rPr>
        <w:t>Board of Directors</w:t>
      </w:r>
      <w:r w:rsidR="0007710D" w:rsidRPr="00AD3AF3">
        <w:rPr>
          <w:rFonts w:ascii="Calibri" w:hAnsi="Calibri" w:cs="Calibri"/>
        </w:rPr>
        <w:t xml:space="preserve"> or an </w:t>
      </w:r>
      <w:r w:rsidR="008A6D11" w:rsidRPr="00AD3AF3">
        <w:rPr>
          <w:rFonts w:ascii="Calibri" w:hAnsi="Calibri" w:cs="Calibri"/>
        </w:rPr>
        <w:t>Advisory Council</w:t>
      </w:r>
      <w:r w:rsidR="00DA147F" w:rsidRPr="00AD3AF3">
        <w:rPr>
          <w:rFonts w:ascii="Calibri" w:hAnsi="Calibri" w:cs="Calibri"/>
        </w:rPr>
        <w:t xml:space="preserve"> </w:t>
      </w:r>
      <w:r w:rsidR="00DA147F" w:rsidRPr="00AD3AF3">
        <w:rPr>
          <w:rFonts w:ascii="Calibri" w:hAnsi="Calibri" w:cs="Calibri"/>
          <w:color w:val="000000" w:themeColor="text1"/>
        </w:rPr>
        <w:t>member</w:t>
      </w:r>
      <w:r w:rsidR="0007710D" w:rsidRPr="00AD3AF3">
        <w:rPr>
          <w:rFonts w:ascii="Calibri" w:hAnsi="Calibri" w:cs="Calibri"/>
          <w:color w:val="000000" w:themeColor="text1"/>
        </w:rPr>
        <w:t xml:space="preserve"> </w:t>
      </w:r>
      <w:r w:rsidRPr="00AD3AF3">
        <w:rPr>
          <w:rFonts w:ascii="Calibri" w:hAnsi="Calibri" w:cs="Calibri"/>
        </w:rPr>
        <w:t>ha</w:t>
      </w:r>
      <w:r w:rsidR="00DA147F" w:rsidRPr="00AD3AF3">
        <w:rPr>
          <w:rFonts w:ascii="Calibri" w:hAnsi="Calibri" w:cs="Calibri"/>
        </w:rPr>
        <w:t>s</w:t>
      </w:r>
      <w:r w:rsidRPr="00AD3AF3">
        <w:rPr>
          <w:rFonts w:ascii="Calibri" w:hAnsi="Calibri" w:cs="Calibri"/>
        </w:rPr>
        <w:t xml:space="preserve"> provided disclosure of a conflict of interest with respect to a particular matter to be considered or decision to be made, the following principles apply:</w:t>
      </w:r>
    </w:p>
    <w:p w14:paraId="6E07A7D2" w14:textId="43F50774" w:rsidR="00202F6F" w:rsidRPr="00AD3AF3" w:rsidRDefault="004B6A53" w:rsidP="00AD3AF3">
      <w:pPr>
        <w:pStyle w:val="ListParagraph"/>
        <w:numPr>
          <w:ilvl w:val="4"/>
          <w:numId w:val="17"/>
        </w:numPr>
        <w:spacing w:line="276" w:lineRule="auto"/>
        <w:ind w:left="2160"/>
        <w:rPr>
          <w:rFonts w:ascii="Calibri" w:hAnsi="Calibri" w:cs="Calibri"/>
        </w:rPr>
      </w:pPr>
      <w:r w:rsidRPr="00AD3AF3">
        <w:rPr>
          <w:rFonts w:ascii="Calibri" w:hAnsi="Calibri" w:cs="Calibri"/>
        </w:rPr>
        <w:t xml:space="preserve">The individual in conflict of interest may not participate in discussion of this matter as advocate on their own behalf, either formally at the meeting or informally through private contact, </w:t>
      </w:r>
      <w:r w:rsidR="00243751" w:rsidRPr="00AD3AF3">
        <w:rPr>
          <w:rFonts w:ascii="Calibri" w:hAnsi="Calibri" w:cs="Calibri"/>
        </w:rPr>
        <w:t>communication</w:t>
      </w:r>
      <w:r w:rsidRPr="00AD3AF3">
        <w:rPr>
          <w:rFonts w:ascii="Calibri" w:hAnsi="Calibri" w:cs="Calibri"/>
        </w:rPr>
        <w:t xml:space="preserve"> or discussion, unless such participation is approved by a majority vote of the</w:t>
      </w:r>
      <w:r w:rsidR="0007710D" w:rsidRPr="00AD3AF3">
        <w:rPr>
          <w:rFonts w:ascii="Calibri" w:hAnsi="Calibri" w:cs="Calibri"/>
        </w:rPr>
        <w:t xml:space="preserve"> </w:t>
      </w:r>
      <w:r w:rsidR="008A6D11" w:rsidRPr="00AD3AF3">
        <w:rPr>
          <w:rFonts w:ascii="Calibri" w:hAnsi="Calibri" w:cs="Calibri"/>
        </w:rPr>
        <w:t>Board of Directors</w:t>
      </w:r>
      <w:r w:rsidRPr="00AD3AF3">
        <w:rPr>
          <w:rFonts w:ascii="Calibri" w:hAnsi="Calibri" w:cs="Calibri"/>
        </w:rPr>
        <w:t xml:space="preserve">. </w:t>
      </w:r>
    </w:p>
    <w:p w14:paraId="51C84ABE" w14:textId="2A2BB6B9" w:rsidR="00202F6F" w:rsidRPr="00AD3AF3" w:rsidRDefault="004B6A53" w:rsidP="00AD3AF3">
      <w:pPr>
        <w:pStyle w:val="ListParagraph"/>
        <w:numPr>
          <w:ilvl w:val="4"/>
          <w:numId w:val="17"/>
        </w:numPr>
        <w:spacing w:line="276" w:lineRule="auto"/>
        <w:ind w:left="2160"/>
        <w:rPr>
          <w:rFonts w:ascii="Calibri" w:hAnsi="Calibri" w:cs="Calibri"/>
        </w:rPr>
      </w:pPr>
      <w:r w:rsidRPr="00AD3AF3">
        <w:rPr>
          <w:rFonts w:ascii="Calibri" w:hAnsi="Calibri" w:cs="Calibri"/>
        </w:rPr>
        <w:t xml:space="preserve">Except where participation in a discussion has been approved, </w:t>
      </w:r>
      <w:r w:rsidR="0007710D" w:rsidRPr="00AD3AF3">
        <w:rPr>
          <w:rFonts w:ascii="Calibri" w:hAnsi="Calibri" w:cs="Calibri"/>
        </w:rPr>
        <w:t>the conflicted individual</w:t>
      </w:r>
      <w:r w:rsidR="0007710D" w:rsidRPr="00AD3AF3">
        <w:rPr>
          <w:rFonts w:ascii="Calibri" w:hAnsi="Calibri" w:cs="Calibri"/>
          <w:color w:val="000000" w:themeColor="text1"/>
        </w:rPr>
        <w:t xml:space="preserve"> </w:t>
      </w:r>
      <w:r w:rsidRPr="00AD3AF3">
        <w:rPr>
          <w:rFonts w:ascii="Calibri" w:hAnsi="Calibri" w:cs="Calibri"/>
        </w:rPr>
        <w:t xml:space="preserve">shall not be present at that portion of the meeting when the matter in which they have an interest is considered. </w:t>
      </w:r>
    </w:p>
    <w:p w14:paraId="57B68856" w14:textId="219AFC28" w:rsidR="004B6A53" w:rsidRPr="00AD3AF3" w:rsidRDefault="004B6A53" w:rsidP="00AD3AF3">
      <w:pPr>
        <w:pStyle w:val="ListParagraph"/>
        <w:numPr>
          <w:ilvl w:val="4"/>
          <w:numId w:val="17"/>
        </w:numPr>
        <w:spacing w:line="276" w:lineRule="auto"/>
        <w:ind w:left="2160"/>
        <w:rPr>
          <w:rFonts w:ascii="Calibri" w:hAnsi="Calibri" w:cs="Calibri"/>
        </w:rPr>
      </w:pPr>
      <w:r w:rsidRPr="00AD3AF3">
        <w:rPr>
          <w:rFonts w:ascii="Calibri" w:hAnsi="Calibri" w:cs="Calibri"/>
        </w:rPr>
        <w:t xml:space="preserve">The individual in conflict of interest shall not participate in any vote on the matter. </w:t>
      </w:r>
    </w:p>
    <w:p w14:paraId="1B20D32E" w14:textId="3DD7ED9D" w:rsidR="004B6A53" w:rsidRPr="008A6D11" w:rsidRDefault="004B6A53" w:rsidP="00202F6F">
      <w:pPr>
        <w:pStyle w:val="ListParagraph"/>
        <w:numPr>
          <w:ilvl w:val="0"/>
          <w:numId w:val="15"/>
        </w:numPr>
        <w:spacing w:line="276" w:lineRule="auto"/>
        <w:contextualSpacing w:val="0"/>
        <w:rPr>
          <w:rFonts w:ascii="Calibri" w:hAnsi="Calibri" w:cs="Calibri"/>
        </w:rPr>
      </w:pPr>
      <w:r w:rsidRPr="008A6D11">
        <w:rPr>
          <w:rFonts w:ascii="Calibri" w:hAnsi="Calibri" w:cs="Calibri"/>
        </w:rPr>
        <w:lastRenderedPageBreak/>
        <w:t xml:space="preserve">Documentation related to </w:t>
      </w:r>
      <w:proofErr w:type="gramStart"/>
      <w:r w:rsidRPr="008A6D11">
        <w:rPr>
          <w:rFonts w:ascii="Calibri" w:hAnsi="Calibri" w:cs="Calibri"/>
        </w:rPr>
        <w:t>conflict of interest</w:t>
      </w:r>
      <w:proofErr w:type="gramEnd"/>
      <w:r w:rsidRPr="008A6D11">
        <w:rPr>
          <w:rFonts w:ascii="Calibri" w:hAnsi="Calibri" w:cs="Calibri"/>
        </w:rPr>
        <w:t xml:space="preserve"> situations shall be recorded in the minutes of the </w:t>
      </w:r>
      <w:r w:rsidR="0007710D" w:rsidRPr="008A6D11">
        <w:rPr>
          <w:rFonts w:ascii="Calibri" w:hAnsi="Calibri" w:cs="Calibri"/>
        </w:rPr>
        <w:t xml:space="preserve">PARA </w:t>
      </w:r>
      <w:r w:rsidR="008A6D11" w:rsidRPr="008A6D11">
        <w:rPr>
          <w:rFonts w:ascii="Calibri" w:hAnsi="Calibri" w:cs="Calibri"/>
        </w:rPr>
        <w:t>Board of Directors</w:t>
      </w:r>
      <w:r w:rsidRPr="008A6D11">
        <w:rPr>
          <w:rFonts w:ascii="Calibri" w:hAnsi="Calibri" w:cs="Calibri"/>
        </w:rPr>
        <w:t xml:space="preserve">. </w:t>
      </w:r>
    </w:p>
    <w:p w14:paraId="3F21DCF4" w14:textId="77777777" w:rsidR="00202F6F" w:rsidRDefault="00202F6F" w:rsidP="00202F6F">
      <w:pPr>
        <w:pStyle w:val="ListParagraph"/>
        <w:spacing w:line="276" w:lineRule="auto"/>
        <w:ind w:left="360"/>
        <w:contextualSpacing w:val="0"/>
        <w:rPr>
          <w:rFonts w:ascii="Calibri" w:hAnsi="Calibri" w:cs="Calibri"/>
          <w:color w:val="000000" w:themeColor="text1"/>
        </w:rPr>
      </w:pPr>
    </w:p>
    <w:p w14:paraId="509684B9" w14:textId="11264506" w:rsidR="00984143" w:rsidRPr="00202F6F" w:rsidRDefault="00984143" w:rsidP="00202F6F">
      <w:pPr>
        <w:pStyle w:val="ListParagraph"/>
        <w:spacing w:line="276" w:lineRule="auto"/>
        <w:ind w:left="0"/>
        <w:contextualSpacing w:val="0"/>
        <w:rPr>
          <w:rFonts w:ascii="Calibri" w:hAnsi="Calibri" w:cs="Calibri"/>
          <w:b/>
          <w:bCs/>
          <w:color w:val="000000" w:themeColor="text1"/>
        </w:rPr>
      </w:pPr>
      <w:r w:rsidRPr="00202F6F">
        <w:rPr>
          <w:rFonts w:ascii="Calibri" w:hAnsi="Calibri" w:cs="Calibri"/>
          <w:b/>
          <w:bCs/>
          <w:color w:val="000000" w:themeColor="text1"/>
        </w:rPr>
        <w:t>Confidentiality</w:t>
      </w:r>
    </w:p>
    <w:p w14:paraId="18284D35" w14:textId="7AE1C6E9" w:rsidR="00FB7E2D" w:rsidRPr="00AD3AF3" w:rsidRDefault="00FB7E2D" w:rsidP="00AD3AF3">
      <w:pPr>
        <w:pStyle w:val="ListParagraph"/>
        <w:numPr>
          <w:ilvl w:val="1"/>
          <w:numId w:val="16"/>
        </w:numPr>
        <w:spacing w:line="276" w:lineRule="auto"/>
        <w:rPr>
          <w:rFonts w:ascii="Calibri" w:hAnsi="Calibri" w:cs="Calibri"/>
          <w:color w:val="000000" w:themeColor="text1"/>
        </w:rPr>
      </w:pPr>
      <w:r w:rsidRPr="00AD3AF3">
        <w:rPr>
          <w:rFonts w:ascii="Calibri" w:hAnsi="Calibri" w:cs="Calibri"/>
          <w:color w:val="000000" w:themeColor="text1"/>
        </w:rPr>
        <w:t xml:space="preserve">PARA expects its </w:t>
      </w:r>
      <w:r w:rsidR="008A6D11" w:rsidRPr="00AD3AF3">
        <w:rPr>
          <w:rFonts w:ascii="Calibri" w:hAnsi="Calibri" w:cs="Calibri"/>
          <w:color w:val="000000" w:themeColor="text1"/>
        </w:rPr>
        <w:t>Board of Directors</w:t>
      </w:r>
      <w:r w:rsidR="002F2E56" w:rsidRPr="00AD3AF3">
        <w:rPr>
          <w:rFonts w:ascii="Calibri" w:hAnsi="Calibri" w:cs="Calibri"/>
          <w:color w:val="000000" w:themeColor="text1"/>
        </w:rPr>
        <w:t xml:space="preserve"> and </w:t>
      </w:r>
      <w:r w:rsidR="008A6D11" w:rsidRPr="00AD3AF3">
        <w:rPr>
          <w:rFonts w:ascii="Calibri" w:hAnsi="Calibri" w:cs="Calibri"/>
          <w:color w:val="000000" w:themeColor="text1"/>
        </w:rPr>
        <w:t>Advisory Council</w:t>
      </w:r>
      <w:r w:rsidR="002F2E56" w:rsidRPr="00AD3AF3">
        <w:rPr>
          <w:rFonts w:ascii="Calibri" w:hAnsi="Calibri" w:cs="Calibri"/>
          <w:color w:val="000000" w:themeColor="text1"/>
        </w:rPr>
        <w:t xml:space="preserve"> </w:t>
      </w:r>
      <w:r w:rsidRPr="00AD3AF3">
        <w:rPr>
          <w:rFonts w:ascii="Calibri" w:hAnsi="Calibri" w:cs="Calibri"/>
          <w:color w:val="000000" w:themeColor="text1"/>
        </w:rPr>
        <w:t xml:space="preserve">members to maintain the highest level of confidentiality in its dealings. </w:t>
      </w:r>
      <w:r w:rsidR="00D95E29" w:rsidRPr="00AD3AF3">
        <w:rPr>
          <w:rFonts w:ascii="Calibri" w:hAnsi="Calibri" w:cs="Calibri"/>
          <w:color w:val="000000" w:themeColor="text1"/>
        </w:rPr>
        <w:t xml:space="preserve">Any discussions held during </w:t>
      </w:r>
      <w:r w:rsidR="008A6D11" w:rsidRPr="00AD3AF3">
        <w:rPr>
          <w:rFonts w:ascii="Calibri" w:hAnsi="Calibri" w:cs="Calibri"/>
          <w:color w:val="000000" w:themeColor="text1"/>
        </w:rPr>
        <w:t>Board of Directors</w:t>
      </w:r>
      <w:r w:rsidR="002F2E56" w:rsidRPr="00AD3AF3">
        <w:rPr>
          <w:rFonts w:ascii="Calibri" w:hAnsi="Calibri" w:cs="Calibri"/>
          <w:color w:val="000000" w:themeColor="text1"/>
        </w:rPr>
        <w:t xml:space="preserve"> or </w:t>
      </w:r>
      <w:r w:rsidR="008A6D11" w:rsidRPr="00AD3AF3">
        <w:rPr>
          <w:rFonts w:ascii="Calibri" w:hAnsi="Calibri" w:cs="Calibri"/>
          <w:color w:val="000000" w:themeColor="text1"/>
        </w:rPr>
        <w:t>Advisory Council</w:t>
      </w:r>
      <w:r w:rsidR="00D95E29" w:rsidRPr="00AD3AF3">
        <w:rPr>
          <w:rFonts w:ascii="Calibri" w:hAnsi="Calibri" w:cs="Calibri"/>
          <w:color w:val="000000" w:themeColor="text1"/>
        </w:rPr>
        <w:t xml:space="preserve"> meetings are to not be discussed outside these meetings or with others who were not in attendance at the meetings</w:t>
      </w:r>
      <w:r w:rsidR="00CC0E92" w:rsidRPr="00AD3AF3">
        <w:rPr>
          <w:rFonts w:ascii="Calibri" w:hAnsi="Calibri" w:cs="Calibri"/>
          <w:color w:val="000000" w:themeColor="text1"/>
        </w:rPr>
        <w:t xml:space="preserve"> unless the record of discussion is disclosed in </w:t>
      </w:r>
      <w:r w:rsidR="00480B21">
        <w:rPr>
          <w:rFonts w:ascii="Calibri" w:hAnsi="Calibri" w:cs="Calibri"/>
          <w:color w:val="000000" w:themeColor="text1"/>
        </w:rPr>
        <w:t>m</w:t>
      </w:r>
      <w:r w:rsidR="00CC0E92" w:rsidRPr="00AD3AF3">
        <w:rPr>
          <w:rFonts w:ascii="Calibri" w:hAnsi="Calibri" w:cs="Calibri"/>
          <w:color w:val="000000" w:themeColor="text1"/>
        </w:rPr>
        <w:t>inutes or another publicly available document</w:t>
      </w:r>
      <w:r w:rsidR="00D95E29" w:rsidRPr="00AD3AF3">
        <w:rPr>
          <w:rFonts w:ascii="Calibri" w:hAnsi="Calibri" w:cs="Calibri"/>
          <w:color w:val="000000" w:themeColor="text1"/>
        </w:rPr>
        <w:t xml:space="preserve">. </w:t>
      </w:r>
      <w:r w:rsidR="00D41929" w:rsidRPr="00AD3AF3">
        <w:rPr>
          <w:rFonts w:ascii="Calibri" w:hAnsi="Calibri" w:cs="Calibri"/>
          <w:color w:val="000000" w:themeColor="text1"/>
        </w:rPr>
        <w:t xml:space="preserve">If </w:t>
      </w:r>
      <w:r w:rsidR="00202F6F" w:rsidRPr="00AD3AF3">
        <w:rPr>
          <w:rFonts w:ascii="Calibri" w:hAnsi="Calibri" w:cs="Calibri"/>
          <w:color w:val="000000" w:themeColor="text1"/>
        </w:rPr>
        <w:t>a</w:t>
      </w:r>
      <w:r w:rsidR="00D41929" w:rsidRPr="00AD3AF3">
        <w:rPr>
          <w:rFonts w:ascii="Calibri" w:hAnsi="Calibri" w:cs="Calibri"/>
          <w:color w:val="000000" w:themeColor="text1"/>
        </w:rPr>
        <w:t xml:space="preserve"> </w:t>
      </w:r>
      <w:r w:rsidR="008A6D11" w:rsidRPr="00AD3AF3">
        <w:rPr>
          <w:rFonts w:ascii="Calibri" w:hAnsi="Calibri" w:cs="Calibri"/>
          <w:color w:val="000000" w:themeColor="text1"/>
        </w:rPr>
        <w:t>Board of Directors</w:t>
      </w:r>
      <w:r w:rsidR="00D41929" w:rsidRPr="00AD3AF3">
        <w:rPr>
          <w:rFonts w:ascii="Calibri" w:hAnsi="Calibri" w:cs="Calibri"/>
          <w:color w:val="000000" w:themeColor="text1"/>
        </w:rPr>
        <w:t xml:space="preserve"> or </w:t>
      </w:r>
      <w:r w:rsidR="008A6D11" w:rsidRPr="00AD3AF3">
        <w:rPr>
          <w:rFonts w:ascii="Calibri" w:hAnsi="Calibri" w:cs="Calibri"/>
          <w:color w:val="000000" w:themeColor="text1"/>
        </w:rPr>
        <w:t>Advisory Council</w:t>
      </w:r>
      <w:r w:rsidR="00D41929" w:rsidRPr="00AD3AF3">
        <w:rPr>
          <w:rFonts w:ascii="Calibri" w:hAnsi="Calibri" w:cs="Calibri"/>
          <w:color w:val="000000" w:themeColor="text1"/>
        </w:rPr>
        <w:t xml:space="preserve"> member is uncertain what information is confidential, they should consult with the PARA President or CEO.</w:t>
      </w:r>
    </w:p>
    <w:p w14:paraId="2975E1ED" w14:textId="77777777" w:rsidR="00202F6F" w:rsidRDefault="00202F6F" w:rsidP="00202F6F">
      <w:pPr>
        <w:pStyle w:val="ListParagraph"/>
        <w:spacing w:line="276" w:lineRule="auto"/>
        <w:ind w:left="360"/>
        <w:contextualSpacing w:val="0"/>
        <w:rPr>
          <w:rFonts w:ascii="Calibri" w:hAnsi="Calibri" w:cs="Calibri"/>
          <w:color w:val="000000" w:themeColor="text1"/>
        </w:rPr>
      </w:pPr>
    </w:p>
    <w:p w14:paraId="610E9FB8" w14:textId="2A6904C2" w:rsidR="00984143" w:rsidRPr="00202F6F" w:rsidRDefault="00984143" w:rsidP="00202F6F">
      <w:pPr>
        <w:pStyle w:val="ListParagraph"/>
        <w:spacing w:line="276" w:lineRule="auto"/>
        <w:ind w:left="0"/>
        <w:contextualSpacing w:val="0"/>
        <w:rPr>
          <w:rFonts w:ascii="Calibri" w:hAnsi="Calibri" w:cs="Calibri"/>
          <w:b/>
          <w:bCs/>
          <w:color w:val="000000" w:themeColor="text1"/>
        </w:rPr>
      </w:pPr>
      <w:r w:rsidRPr="00202F6F">
        <w:rPr>
          <w:rFonts w:ascii="Calibri" w:hAnsi="Calibri" w:cs="Calibri"/>
          <w:b/>
          <w:bCs/>
          <w:color w:val="000000" w:themeColor="text1"/>
        </w:rPr>
        <w:t>Communication and External Representation</w:t>
      </w:r>
    </w:p>
    <w:p w14:paraId="36E4B54A" w14:textId="518C3791" w:rsidR="00AE08C6" w:rsidRPr="00AD3AF3" w:rsidRDefault="008A6D11" w:rsidP="00AD3AF3">
      <w:pPr>
        <w:pStyle w:val="ListParagraph"/>
        <w:numPr>
          <w:ilvl w:val="1"/>
          <w:numId w:val="16"/>
        </w:numPr>
        <w:spacing w:line="276" w:lineRule="auto"/>
        <w:rPr>
          <w:rFonts w:ascii="Calibri" w:hAnsi="Calibri" w:cs="Calibri"/>
          <w:color w:val="000000" w:themeColor="text1"/>
        </w:rPr>
      </w:pPr>
      <w:bookmarkStart w:id="4" w:name="_Hlk166817346"/>
      <w:r w:rsidRPr="00AD3AF3">
        <w:rPr>
          <w:rFonts w:ascii="Calibri" w:hAnsi="Calibri" w:cs="Calibri"/>
          <w:color w:val="000000" w:themeColor="text1"/>
        </w:rPr>
        <w:t>Board of Directors</w:t>
      </w:r>
      <w:r w:rsidR="002D3BC6" w:rsidRPr="00AD3AF3">
        <w:rPr>
          <w:rFonts w:ascii="Calibri" w:hAnsi="Calibri" w:cs="Calibri"/>
          <w:color w:val="000000" w:themeColor="text1"/>
        </w:rPr>
        <w:t xml:space="preserve"> or </w:t>
      </w:r>
      <w:r w:rsidRPr="00AD3AF3">
        <w:rPr>
          <w:rFonts w:ascii="Calibri" w:hAnsi="Calibri" w:cs="Calibri"/>
          <w:color w:val="000000" w:themeColor="text1"/>
        </w:rPr>
        <w:t>Advisory Council</w:t>
      </w:r>
      <w:r w:rsidR="00AE08C6" w:rsidRPr="00AD3AF3">
        <w:rPr>
          <w:rFonts w:ascii="Calibri" w:hAnsi="Calibri" w:cs="Calibri"/>
          <w:color w:val="000000" w:themeColor="text1"/>
        </w:rPr>
        <w:t xml:space="preserve"> members’ </w:t>
      </w:r>
      <w:bookmarkEnd w:id="4"/>
      <w:r w:rsidR="00AE08C6" w:rsidRPr="00AD3AF3">
        <w:rPr>
          <w:rFonts w:ascii="Calibri" w:hAnsi="Calibri" w:cs="Calibri"/>
          <w:color w:val="000000" w:themeColor="text1"/>
        </w:rPr>
        <w:t xml:space="preserve">interaction with </w:t>
      </w:r>
      <w:r w:rsidR="0041587D" w:rsidRPr="00AD3AF3">
        <w:rPr>
          <w:rFonts w:ascii="Calibri" w:hAnsi="Calibri" w:cs="Calibri"/>
          <w:color w:val="000000" w:themeColor="text1"/>
        </w:rPr>
        <w:t xml:space="preserve">external parties, </w:t>
      </w:r>
      <w:r w:rsidR="00AE08C6" w:rsidRPr="00AD3AF3">
        <w:rPr>
          <w:rFonts w:ascii="Calibri" w:hAnsi="Calibri" w:cs="Calibri"/>
          <w:color w:val="000000" w:themeColor="text1"/>
        </w:rPr>
        <w:t>public</w:t>
      </w:r>
      <w:r w:rsidR="00202F6F" w:rsidRPr="00AD3AF3">
        <w:rPr>
          <w:rFonts w:ascii="Calibri" w:hAnsi="Calibri" w:cs="Calibri"/>
          <w:color w:val="000000" w:themeColor="text1"/>
        </w:rPr>
        <w:t xml:space="preserve"> </w:t>
      </w:r>
      <w:r w:rsidR="00507471" w:rsidRPr="00AD3AF3">
        <w:rPr>
          <w:rFonts w:ascii="Calibri" w:hAnsi="Calibri" w:cs="Calibri"/>
          <w:color w:val="000000" w:themeColor="text1"/>
        </w:rPr>
        <w:t>or</w:t>
      </w:r>
      <w:r w:rsidR="00AE08C6" w:rsidRPr="00AD3AF3">
        <w:rPr>
          <w:rFonts w:ascii="Calibri" w:hAnsi="Calibri" w:cs="Calibri"/>
          <w:color w:val="000000" w:themeColor="text1"/>
        </w:rPr>
        <w:t xml:space="preserve"> </w:t>
      </w:r>
      <w:r w:rsidR="002D3BC6" w:rsidRPr="00AD3AF3">
        <w:rPr>
          <w:rFonts w:ascii="Calibri" w:hAnsi="Calibri" w:cs="Calibri"/>
          <w:color w:val="000000" w:themeColor="text1"/>
        </w:rPr>
        <w:t xml:space="preserve">media related to PARA </w:t>
      </w:r>
      <w:r w:rsidR="00507471" w:rsidRPr="00AD3AF3">
        <w:rPr>
          <w:rFonts w:ascii="Calibri" w:hAnsi="Calibri" w:cs="Calibri"/>
          <w:color w:val="000000" w:themeColor="text1"/>
        </w:rPr>
        <w:t xml:space="preserve">must be </w:t>
      </w:r>
      <w:r w:rsidR="0041587D" w:rsidRPr="00AD3AF3">
        <w:rPr>
          <w:rFonts w:ascii="Calibri" w:hAnsi="Calibri" w:cs="Calibri"/>
          <w:color w:val="000000" w:themeColor="text1"/>
        </w:rPr>
        <w:t xml:space="preserve">disclosed to and </w:t>
      </w:r>
      <w:r w:rsidR="00A71822" w:rsidRPr="00AD3AF3">
        <w:rPr>
          <w:rFonts w:ascii="Calibri" w:hAnsi="Calibri" w:cs="Calibri"/>
          <w:color w:val="000000" w:themeColor="text1"/>
        </w:rPr>
        <w:t>supported</w:t>
      </w:r>
      <w:r w:rsidR="00507471" w:rsidRPr="00AD3AF3">
        <w:rPr>
          <w:rFonts w:ascii="Calibri" w:hAnsi="Calibri" w:cs="Calibri"/>
          <w:color w:val="000000" w:themeColor="text1"/>
        </w:rPr>
        <w:t xml:space="preserve"> by the </w:t>
      </w:r>
      <w:r w:rsidR="002D3BC6" w:rsidRPr="00AD3AF3">
        <w:rPr>
          <w:rFonts w:ascii="Calibri" w:hAnsi="Calibri" w:cs="Calibri"/>
          <w:color w:val="000000" w:themeColor="text1"/>
        </w:rPr>
        <w:t>P</w:t>
      </w:r>
      <w:r w:rsidR="00747A9B" w:rsidRPr="00AD3AF3">
        <w:rPr>
          <w:rFonts w:ascii="Calibri" w:hAnsi="Calibri" w:cs="Calibri"/>
          <w:color w:val="000000" w:themeColor="text1"/>
        </w:rPr>
        <w:t>ARA CEO</w:t>
      </w:r>
      <w:r w:rsidR="00202F6F" w:rsidRPr="00AD3AF3">
        <w:rPr>
          <w:rFonts w:ascii="Calibri" w:hAnsi="Calibri" w:cs="Calibri"/>
          <w:color w:val="000000" w:themeColor="text1"/>
        </w:rPr>
        <w:t>,</w:t>
      </w:r>
      <w:r w:rsidR="00747A9B" w:rsidRPr="00AD3AF3">
        <w:rPr>
          <w:rFonts w:ascii="Calibri" w:hAnsi="Calibri" w:cs="Calibri"/>
          <w:color w:val="000000" w:themeColor="text1"/>
        </w:rPr>
        <w:t xml:space="preserve"> who may consult with the President and/or </w:t>
      </w:r>
      <w:r w:rsidRPr="00AD3AF3">
        <w:rPr>
          <w:rFonts w:ascii="Calibri" w:hAnsi="Calibri" w:cs="Calibri"/>
          <w:color w:val="000000" w:themeColor="text1"/>
        </w:rPr>
        <w:t>Board of Directors</w:t>
      </w:r>
      <w:r w:rsidR="00984143" w:rsidRPr="00AD3AF3">
        <w:rPr>
          <w:rFonts w:ascii="Calibri" w:hAnsi="Calibri" w:cs="Calibri"/>
          <w:color w:val="000000" w:themeColor="text1"/>
        </w:rPr>
        <w:t xml:space="preserve">. </w:t>
      </w:r>
    </w:p>
    <w:p w14:paraId="7B82BC0B" w14:textId="0B3CA46C" w:rsidR="00A67682" w:rsidRPr="00AD3AF3" w:rsidRDefault="00A67682" w:rsidP="00AD3AF3">
      <w:pPr>
        <w:pStyle w:val="ListParagraph"/>
        <w:numPr>
          <w:ilvl w:val="1"/>
          <w:numId w:val="16"/>
        </w:numPr>
        <w:spacing w:line="276" w:lineRule="auto"/>
        <w:rPr>
          <w:rFonts w:ascii="Calibri" w:hAnsi="Calibri" w:cs="Calibri"/>
          <w:color w:val="000000" w:themeColor="text1"/>
        </w:rPr>
      </w:pPr>
      <w:r w:rsidRPr="00AD3AF3">
        <w:rPr>
          <w:rFonts w:ascii="Calibri" w:hAnsi="Calibri" w:cs="Calibri"/>
          <w:color w:val="000000" w:themeColor="text1"/>
        </w:rPr>
        <w:t xml:space="preserve">Even though many consider personal comments posted on social media as private, these communications are public in nature. As a result, any online communication directly or indirectly related to PARA and/or its services has the potential to be linked back to PARA and impact its reputation. When participating in social media in a personal capacity, </w:t>
      </w:r>
      <w:r w:rsidR="008A6D11" w:rsidRPr="00AD3AF3">
        <w:rPr>
          <w:rFonts w:ascii="Calibri" w:hAnsi="Calibri" w:cs="Calibri"/>
          <w:color w:val="000000" w:themeColor="text1"/>
        </w:rPr>
        <w:t>Board of Directors</w:t>
      </w:r>
      <w:r w:rsidRPr="00AD3AF3">
        <w:rPr>
          <w:rFonts w:ascii="Calibri" w:hAnsi="Calibri" w:cs="Calibri"/>
          <w:color w:val="000000" w:themeColor="text1"/>
        </w:rPr>
        <w:t xml:space="preserve"> or </w:t>
      </w:r>
      <w:r w:rsidR="008A6D11" w:rsidRPr="00AD3AF3">
        <w:rPr>
          <w:rFonts w:ascii="Calibri" w:hAnsi="Calibri" w:cs="Calibri"/>
          <w:color w:val="000000" w:themeColor="text1"/>
        </w:rPr>
        <w:t>Advisory Council</w:t>
      </w:r>
      <w:r w:rsidRPr="00AD3AF3">
        <w:rPr>
          <w:rFonts w:ascii="Calibri" w:hAnsi="Calibri" w:cs="Calibri"/>
          <w:color w:val="000000" w:themeColor="text1"/>
        </w:rPr>
        <w:t xml:space="preserve"> members must:</w:t>
      </w:r>
    </w:p>
    <w:p w14:paraId="6174E370" w14:textId="7F772BF9" w:rsidR="00A67682" w:rsidRPr="00AD3AF3" w:rsidRDefault="00A67682" w:rsidP="00AD3AF3">
      <w:pPr>
        <w:pStyle w:val="ListParagraph"/>
        <w:numPr>
          <w:ilvl w:val="3"/>
          <w:numId w:val="16"/>
        </w:numPr>
        <w:spacing w:line="276" w:lineRule="auto"/>
        <w:rPr>
          <w:rFonts w:ascii="Calibri" w:hAnsi="Calibri" w:cs="Calibri"/>
          <w:color w:val="000000" w:themeColor="text1"/>
        </w:rPr>
      </w:pPr>
      <w:r w:rsidRPr="00AD3AF3">
        <w:rPr>
          <w:rFonts w:ascii="Calibri" w:hAnsi="Calibri" w:cs="Calibri"/>
          <w:color w:val="000000" w:themeColor="text1"/>
        </w:rPr>
        <w:t xml:space="preserve">Not disclose any confidential information, proprietary or sensitive information related to PARA. </w:t>
      </w:r>
    </w:p>
    <w:p w14:paraId="5C4619D3" w14:textId="0CFE4013" w:rsidR="00A67682" w:rsidRPr="00AD3AF3" w:rsidRDefault="00A67682" w:rsidP="00AD3AF3">
      <w:pPr>
        <w:pStyle w:val="ListParagraph"/>
        <w:numPr>
          <w:ilvl w:val="3"/>
          <w:numId w:val="16"/>
        </w:numPr>
        <w:spacing w:line="276" w:lineRule="auto"/>
        <w:rPr>
          <w:rFonts w:ascii="Calibri" w:hAnsi="Calibri" w:cs="Calibri"/>
          <w:color w:val="000000" w:themeColor="text1"/>
        </w:rPr>
      </w:pPr>
      <w:r w:rsidRPr="00AD3AF3">
        <w:rPr>
          <w:rFonts w:ascii="Calibri" w:hAnsi="Calibri" w:cs="Calibri"/>
          <w:color w:val="000000" w:themeColor="text1"/>
        </w:rPr>
        <w:t>Not use PARA’s logo or branding without prior approval from the CEO</w:t>
      </w:r>
    </w:p>
    <w:p w14:paraId="0859A134" w14:textId="4298CBF6" w:rsidR="00A67682" w:rsidRPr="00AD3AF3" w:rsidRDefault="00A67682" w:rsidP="00AD3AF3">
      <w:pPr>
        <w:pStyle w:val="ListParagraph"/>
        <w:numPr>
          <w:ilvl w:val="3"/>
          <w:numId w:val="16"/>
        </w:numPr>
        <w:spacing w:line="276" w:lineRule="auto"/>
        <w:rPr>
          <w:rFonts w:ascii="Calibri" w:hAnsi="Calibri" w:cs="Calibri"/>
          <w:color w:val="000000" w:themeColor="text1"/>
        </w:rPr>
      </w:pPr>
      <w:r w:rsidRPr="00AD3AF3">
        <w:rPr>
          <w:rFonts w:ascii="Calibri" w:hAnsi="Calibri" w:cs="Calibri"/>
          <w:color w:val="000000" w:themeColor="text1"/>
        </w:rPr>
        <w:t xml:space="preserve">Not communicate anything that may damage </w:t>
      </w:r>
      <w:r w:rsidR="009F7ED7" w:rsidRPr="00AD3AF3">
        <w:rPr>
          <w:rFonts w:ascii="Calibri" w:hAnsi="Calibri" w:cs="Calibri"/>
          <w:color w:val="000000" w:themeColor="text1"/>
        </w:rPr>
        <w:t>PARA</w:t>
      </w:r>
      <w:r w:rsidRPr="00AD3AF3">
        <w:rPr>
          <w:rFonts w:ascii="Calibri" w:hAnsi="Calibri" w:cs="Calibri"/>
          <w:color w:val="000000" w:themeColor="text1"/>
        </w:rPr>
        <w:t xml:space="preserve">'s reputation, brand image, commercial interest or the confidence if its </w:t>
      </w:r>
      <w:r w:rsidR="009F7ED7" w:rsidRPr="00AD3AF3">
        <w:rPr>
          <w:rFonts w:ascii="Calibri" w:hAnsi="Calibri" w:cs="Calibri"/>
          <w:color w:val="000000" w:themeColor="text1"/>
        </w:rPr>
        <w:t>members or partners</w:t>
      </w:r>
    </w:p>
    <w:p w14:paraId="5B09B210" w14:textId="348F1703" w:rsidR="0064149D" w:rsidRPr="00AD3AF3" w:rsidRDefault="00A67682" w:rsidP="00AD3AF3">
      <w:pPr>
        <w:pStyle w:val="ListParagraph"/>
        <w:numPr>
          <w:ilvl w:val="3"/>
          <w:numId w:val="16"/>
        </w:numPr>
        <w:spacing w:line="276" w:lineRule="auto"/>
        <w:rPr>
          <w:rFonts w:ascii="Calibri" w:hAnsi="Calibri" w:cs="Calibri"/>
          <w:color w:val="000000" w:themeColor="text1"/>
        </w:rPr>
      </w:pPr>
      <w:r w:rsidRPr="00AD3AF3">
        <w:rPr>
          <w:rFonts w:ascii="Calibri" w:hAnsi="Calibri" w:cs="Calibri"/>
          <w:color w:val="000000" w:themeColor="text1"/>
        </w:rPr>
        <w:t xml:space="preserve">Not post any material that would directly or indirectly defame, harass, discriminate or bully any </w:t>
      </w:r>
      <w:r w:rsidR="008A6D11" w:rsidRPr="00AD3AF3">
        <w:rPr>
          <w:rFonts w:ascii="Calibri" w:hAnsi="Calibri" w:cs="Calibri"/>
          <w:color w:val="000000" w:themeColor="text1"/>
        </w:rPr>
        <w:t>Board of Directors</w:t>
      </w:r>
      <w:r w:rsidR="00B02054" w:rsidRPr="00AD3AF3">
        <w:rPr>
          <w:rFonts w:ascii="Calibri" w:hAnsi="Calibri" w:cs="Calibri"/>
          <w:color w:val="000000" w:themeColor="text1"/>
        </w:rPr>
        <w:t xml:space="preserve"> or </w:t>
      </w:r>
      <w:r w:rsidR="008A6D11" w:rsidRPr="00AD3AF3">
        <w:rPr>
          <w:rFonts w:ascii="Calibri" w:hAnsi="Calibri" w:cs="Calibri"/>
          <w:color w:val="000000" w:themeColor="text1"/>
        </w:rPr>
        <w:t>Advisory Council</w:t>
      </w:r>
      <w:r w:rsidR="00B02054" w:rsidRPr="00AD3AF3">
        <w:rPr>
          <w:rFonts w:ascii="Calibri" w:hAnsi="Calibri" w:cs="Calibri"/>
          <w:color w:val="000000" w:themeColor="text1"/>
        </w:rPr>
        <w:t xml:space="preserve"> members, </w:t>
      </w:r>
      <w:r w:rsidRPr="00AD3AF3">
        <w:rPr>
          <w:rFonts w:ascii="Calibri" w:hAnsi="Calibri" w:cs="Calibri"/>
          <w:color w:val="000000" w:themeColor="text1"/>
        </w:rPr>
        <w:t>member</w:t>
      </w:r>
      <w:r w:rsidR="00B02054" w:rsidRPr="00AD3AF3">
        <w:rPr>
          <w:rFonts w:ascii="Calibri" w:hAnsi="Calibri" w:cs="Calibri"/>
          <w:color w:val="000000" w:themeColor="text1"/>
        </w:rPr>
        <w:t>s</w:t>
      </w:r>
      <w:r w:rsidRPr="00AD3AF3">
        <w:rPr>
          <w:rFonts w:ascii="Calibri" w:hAnsi="Calibri" w:cs="Calibri"/>
          <w:color w:val="000000" w:themeColor="text1"/>
        </w:rPr>
        <w:t xml:space="preserve">, </w:t>
      </w:r>
      <w:r w:rsidR="00B02054" w:rsidRPr="00AD3AF3">
        <w:rPr>
          <w:rFonts w:ascii="Calibri" w:hAnsi="Calibri" w:cs="Calibri"/>
          <w:color w:val="000000" w:themeColor="text1"/>
        </w:rPr>
        <w:t xml:space="preserve">staff, </w:t>
      </w:r>
      <w:r w:rsidRPr="00AD3AF3">
        <w:rPr>
          <w:rFonts w:ascii="Calibri" w:hAnsi="Calibri" w:cs="Calibri"/>
          <w:color w:val="000000" w:themeColor="text1"/>
        </w:rPr>
        <w:t>volunteer</w:t>
      </w:r>
      <w:r w:rsidR="00B02054" w:rsidRPr="00AD3AF3">
        <w:rPr>
          <w:rFonts w:ascii="Calibri" w:hAnsi="Calibri" w:cs="Calibri"/>
          <w:color w:val="000000" w:themeColor="text1"/>
        </w:rPr>
        <w:t>s</w:t>
      </w:r>
      <w:r w:rsidRPr="00AD3AF3">
        <w:rPr>
          <w:rFonts w:ascii="Calibri" w:hAnsi="Calibri" w:cs="Calibri"/>
          <w:color w:val="000000" w:themeColor="text1"/>
        </w:rPr>
        <w:t xml:space="preserve"> </w:t>
      </w:r>
      <w:r w:rsidR="00B02054" w:rsidRPr="00AD3AF3">
        <w:rPr>
          <w:rFonts w:ascii="Calibri" w:hAnsi="Calibri" w:cs="Calibri"/>
          <w:color w:val="000000" w:themeColor="text1"/>
        </w:rPr>
        <w:t>or external parties</w:t>
      </w:r>
    </w:p>
    <w:p w14:paraId="2746985B" w14:textId="77777777" w:rsidR="0064149D" w:rsidRPr="008A6D11" w:rsidRDefault="0064149D" w:rsidP="00675F85">
      <w:pPr>
        <w:pStyle w:val="ListParagraph"/>
        <w:spacing w:line="276" w:lineRule="auto"/>
        <w:ind w:left="2880"/>
        <w:contextualSpacing w:val="0"/>
        <w:rPr>
          <w:rFonts w:ascii="Calibri" w:hAnsi="Calibri" w:cs="Calibri"/>
          <w:color w:val="000000" w:themeColor="text1"/>
        </w:rPr>
      </w:pPr>
    </w:p>
    <w:p w14:paraId="26A5D6B0" w14:textId="5F2A53E8" w:rsidR="00984143" w:rsidRPr="00202F6F" w:rsidRDefault="00202F6F" w:rsidP="00202F6F">
      <w:pPr>
        <w:spacing w:line="276" w:lineRule="auto"/>
        <w:ind w:left="3"/>
        <w:rPr>
          <w:rFonts w:ascii="Calibri" w:hAnsi="Calibri" w:cs="Calibri"/>
          <w:b/>
          <w:bCs/>
          <w:color w:val="000000" w:themeColor="text1"/>
        </w:rPr>
      </w:pPr>
      <w:r>
        <w:rPr>
          <w:rFonts w:ascii="Calibri" w:hAnsi="Calibri" w:cs="Calibri"/>
          <w:b/>
          <w:bCs/>
          <w:color w:val="000000" w:themeColor="text1"/>
        </w:rPr>
        <w:t>Equity, Diversity</w:t>
      </w:r>
      <w:r w:rsidR="00C16C30" w:rsidRPr="00202F6F">
        <w:rPr>
          <w:rFonts w:ascii="Calibri" w:hAnsi="Calibri" w:cs="Calibri"/>
          <w:b/>
          <w:bCs/>
          <w:color w:val="000000" w:themeColor="text1"/>
        </w:rPr>
        <w:t xml:space="preserve"> and Inclusion</w:t>
      </w:r>
    </w:p>
    <w:p w14:paraId="30F0C6A2" w14:textId="6DC0BB2C" w:rsidR="00984143" w:rsidRPr="00AD3AF3" w:rsidRDefault="008A6D11" w:rsidP="00AD3AF3">
      <w:pPr>
        <w:pStyle w:val="ListParagraph"/>
        <w:numPr>
          <w:ilvl w:val="1"/>
          <w:numId w:val="16"/>
        </w:numPr>
        <w:spacing w:line="276" w:lineRule="auto"/>
        <w:rPr>
          <w:rFonts w:ascii="Calibri" w:hAnsi="Calibri" w:cs="Calibri"/>
          <w:color w:val="000000" w:themeColor="text1"/>
        </w:rPr>
      </w:pPr>
      <w:r w:rsidRPr="00AD3AF3">
        <w:rPr>
          <w:rFonts w:ascii="Calibri" w:hAnsi="Calibri" w:cs="Calibri"/>
          <w:color w:val="000000" w:themeColor="text1"/>
        </w:rPr>
        <w:t>Board of Directors</w:t>
      </w:r>
      <w:r w:rsidR="00D0138B" w:rsidRPr="00AD3AF3">
        <w:rPr>
          <w:rFonts w:ascii="Calibri" w:hAnsi="Calibri" w:cs="Calibri"/>
          <w:color w:val="000000" w:themeColor="text1"/>
        </w:rPr>
        <w:t xml:space="preserve"> and </w:t>
      </w:r>
      <w:r w:rsidRPr="00AD3AF3">
        <w:rPr>
          <w:rFonts w:ascii="Calibri" w:hAnsi="Calibri" w:cs="Calibri"/>
          <w:color w:val="000000" w:themeColor="text1"/>
        </w:rPr>
        <w:t>Advisory Council</w:t>
      </w:r>
      <w:r w:rsidR="00D0138B" w:rsidRPr="00AD3AF3">
        <w:rPr>
          <w:rFonts w:ascii="Calibri" w:hAnsi="Calibri" w:cs="Calibri"/>
          <w:color w:val="000000" w:themeColor="text1"/>
        </w:rPr>
        <w:t xml:space="preserve"> </w:t>
      </w:r>
      <w:r w:rsidR="00692365" w:rsidRPr="00AD3AF3">
        <w:rPr>
          <w:rFonts w:ascii="Calibri" w:hAnsi="Calibri" w:cs="Calibri"/>
          <w:color w:val="000000" w:themeColor="text1"/>
        </w:rPr>
        <w:t>members are expected to</w:t>
      </w:r>
      <w:r w:rsidR="006811F3" w:rsidRPr="00AD3AF3">
        <w:rPr>
          <w:rFonts w:ascii="Calibri" w:hAnsi="Calibri" w:cs="Calibri"/>
          <w:color w:val="000000" w:themeColor="text1"/>
        </w:rPr>
        <w:t xml:space="preserve"> uphold PARA’s commitment to equity, diversity and inclusivity in all actions and communications.</w:t>
      </w:r>
      <w:r w:rsidR="00692365" w:rsidRPr="00AD3AF3">
        <w:rPr>
          <w:rFonts w:ascii="Calibri" w:hAnsi="Calibri" w:cs="Calibri"/>
          <w:color w:val="000000" w:themeColor="text1"/>
        </w:rPr>
        <w:t xml:space="preserve"> </w:t>
      </w:r>
    </w:p>
    <w:p w14:paraId="6D754C6B" w14:textId="707291BF" w:rsidR="00FE7D93" w:rsidRPr="00AD3AF3" w:rsidRDefault="00FE7D93" w:rsidP="00AD3AF3">
      <w:pPr>
        <w:pStyle w:val="ListParagraph"/>
        <w:numPr>
          <w:ilvl w:val="1"/>
          <w:numId w:val="16"/>
        </w:numPr>
        <w:spacing w:line="276" w:lineRule="auto"/>
        <w:rPr>
          <w:rFonts w:ascii="Calibri" w:hAnsi="Calibri" w:cs="Calibri"/>
          <w:color w:val="000000" w:themeColor="text1"/>
        </w:rPr>
      </w:pPr>
      <w:r w:rsidRPr="00AD3AF3">
        <w:rPr>
          <w:rFonts w:ascii="Calibri" w:hAnsi="Calibri" w:cs="Calibri"/>
          <w:color w:val="000000" w:themeColor="text1"/>
        </w:rPr>
        <w:t xml:space="preserve">The collective sum of the individual differences, life experiences, knowledge, inventiveness, innovation, self-expression, unique capabilities and talent that </w:t>
      </w:r>
      <w:r w:rsidR="008A6D11" w:rsidRPr="00AD3AF3">
        <w:rPr>
          <w:rFonts w:ascii="Calibri" w:hAnsi="Calibri" w:cs="Calibri"/>
          <w:color w:val="000000" w:themeColor="text1"/>
        </w:rPr>
        <w:t>Board of Directors</w:t>
      </w:r>
      <w:r w:rsidRPr="00AD3AF3">
        <w:rPr>
          <w:rFonts w:ascii="Calibri" w:hAnsi="Calibri" w:cs="Calibri"/>
          <w:color w:val="000000" w:themeColor="text1"/>
        </w:rPr>
        <w:t xml:space="preserve">, </w:t>
      </w:r>
      <w:r w:rsidR="008A6D11" w:rsidRPr="00AD3AF3">
        <w:rPr>
          <w:rFonts w:ascii="Calibri" w:hAnsi="Calibri" w:cs="Calibri"/>
          <w:color w:val="000000" w:themeColor="text1"/>
        </w:rPr>
        <w:t>Advisory Council</w:t>
      </w:r>
      <w:r w:rsidRPr="00AD3AF3">
        <w:rPr>
          <w:rFonts w:ascii="Calibri" w:hAnsi="Calibri" w:cs="Calibri"/>
          <w:color w:val="000000" w:themeColor="text1"/>
        </w:rPr>
        <w:t xml:space="preserve"> employees, members </w:t>
      </w:r>
      <w:r w:rsidR="002C34E1" w:rsidRPr="00AD3AF3">
        <w:rPr>
          <w:rFonts w:ascii="Calibri" w:hAnsi="Calibri" w:cs="Calibri"/>
          <w:color w:val="000000" w:themeColor="text1"/>
        </w:rPr>
        <w:t xml:space="preserve">and </w:t>
      </w:r>
      <w:r w:rsidRPr="00AD3AF3">
        <w:rPr>
          <w:rFonts w:ascii="Calibri" w:hAnsi="Calibri" w:cs="Calibri"/>
          <w:color w:val="000000" w:themeColor="text1"/>
        </w:rPr>
        <w:t xml:space="preserve">volunteers invest represents a significant part of </w:t>
      </w:r>
      <w:r w:rsidR="002C34E1" w:rsidRPr="00AD3AF3">
        <w:rPr>
          <w:rFonts w:ascii="Calibri" w:hAnsi="Calibri" w:cs="Calibri"/>
          <w:color w:val="000000" w:themeColor="text1"/>
        </w:rPr>
        <w:t>PARA</w:t>
      </w:r>
      <w:r w:rsidRPr="00AD3AF3">
        <w:rPr>
          <w:rFonts w:ascii="Calibri" w:hAnsi="Calibri" w:cs="Calibri"/>
          <w:color w:val="000000" w:themeColor="text1"/>
        </w:rPr>
        <w:t xml:space="preserve">’s culture, reputation and meeting </w:t>
      </w:r>
      <w:r w:rsidR="002C34E1" w:rsidRPr="00AD3AF3">
        <w:rPr>
          <w:rFonts w:ascii="Calibri" w:hAnsi="Calibri" w:cs="Calibri"/>
          <w:color w:val="000000" w:themeColor="text1"/>
        </w:rPr>
        <w:t>its members</w:t>
      </w:r>
      <w:r w:rsidRPr="00AD3AF3">
        <w:rPr>
          <w:rFonts w:ascii="Calibri" w:hAnsi="Calibri" w:cs="Calibri"/>
          <w:color w:val="000000" w:themeColor="text1"/>
        </w:rPr>
        <w:t xml:space="preserve"> needs. </w:t>
      </w:r>
    </w:p>
    <w:p w14:paraId="7E35A8F7" w14:textId="62B25055" w:rsidR="00FE7D93" w:rsidRPr="00AD3AF3" w:rsidRDefault="002C34E1" w:rsidP="00AD3AF3">
      <w:pPr>
        <w:pStyle w:val="ListParagraph"/>
        <w:numPr>
          <w:ilvl w:val="1"/>
          <w:numId w:val="16"/>
        </w:numPr>
        <w:spacing w:line="276" w:lineRule="auto"/>
        <w:rPr>
          <w:rFonts w:ascii="Calibri" w:hAnsi="Calibri" w:cs="Calibri"/>
          <w:color w:val="000000" w:themeColor="text1"/>
        </w:rPr>
      </w:pPr>
      <w:r w:rsidRPr="00AD3AF3">
        <w:rPr>
          <w:rFonts w:ascii="Calibri" w:hAnsi="Calibri" w:cs="Calibri"/>
          <w:color w:val="000000" w:themeColor="text1"/>
        </w:rPr>
        <w:t xml:space="preserve">PARA </w:t>
      </w:r>
      <w:r w:rsidR="00FE7D93" w:rsidRPr="00AD3AF3">
        <w:rPr>
          <w:rFonts w:ascii="Calibri" w:hAnsi="Calibri" w:cs="Calibri"/>
          <w:color w:val="000000" w:themeColor="text1"/>
        </w:rPr>
        <w:t xml:space="preserve">embraces and encourages </w:t>
      </w:r>
      <w:bookmarkStart w:id="5" w:name="_Hlk166817761"/>
      <w:r w:rsidR="008A6D11" w:rsidRPr="00AD3AF3">
        <w:rPr>
          <w:rFonts w:ascii="Calibri" w:hAnsi="Calibri" w:cs="Calibri"/>
          <w:color w:val="000000" w:themeColor="text1"/>
        </w:rPr>
        <w:t>Board of Directors</w:t>
      </w:r>
      <w:r w:rsidRPr="00AD3AF3">
        <w:rPr>
          <w:rFonts w:ascii="Calibri" w:hAnsi="Calibri" w:cs="Calibri"/>
          <w:color w:val="000000" w:themeColor="text1"/>
        </w:rPr>
        <w:t xml:space="preserve"> and </w:t>
      </w:r>
      <w:r w:rsidR="008A6D11" w:rsidRPr="00AD3AF3">
        <w:rPr>
          <w:rFonts w:ascii="Calibri" w:hAnsi="Calibri" w:cs="Calibri"/>
          <w:color w:val="000000" w:themeColor="text1"/>
        </w:rPr>
        <w:t>Advisory Council</w:t>
      </w:r>
      <w:r w:rsidRPr="00AD3AF3">
        <w:rPr>
          <w:rFonts w:ascii="Calibri" w:hAnsi="Calibri" w:cs="Calibri"/>
          <w:color w:val="000000" w:themeColor="text1"/>
        </w:rPr>
        <w:t xml:space="preserve"> members</w:t>
      </w:r>
      <w:bookmarkEnd w:id="5"/>
      <w:r w:rsidR="00480B21">
        <w:rPr>
          <w:rFonts w:ascii="Calibri" w:hAnsi="Calibri" w:cs="Calibri"/>
          <w:color w:val="000000" w:themeColor="text1"/>
        </w:rPr>
        <w:t>’</w:t>
      </w:r>
      <w:r w:rsidRPr="00AD3AF3">
        <w:rPr>
          <w:rFonts w:ascii="Calibri" w:hAnsi="Calibri" w:cs="Calibri"/>
          <w:color w:val="000000" w:themeColor="text1"/>
        </w:rPr>
        <w:t xml:space="preserve">, </w:t>
      </w:r>
      <w:r w:rsidR="00FE7D93" w:rsidRPr="00AD3AF3">
        <w:rPr>
          <w:rFonts w:ascii="Calibri" w:hAnsi="Calibri" w:cs="Calibri"/>
          <w:color w:val="000000" w:themeColor="text1"/>
        </w:rPr>
        <w:t>employee</w:t>
      </w:r>
      <w:r w:rsidRPr="00AD3AF3">
        <w:rPr>
          <w:rFonts w:ascii="Calibri" w:hAnsi="Calibri" w:cs="Calibri"/>
          <w:color w:val="000000" w:themeColor="text1"/>
        </w:rPr>
        <w:t>s</w:t>
      </w:r>
      <w:r w:rsidR="00480B21">
        <w:rPr>
          <w:rFonts w:ascii="Calibri" w:hAnsi="Calibri" w:cs="Calibri"/>
          <w:color w:val="000000" w:themeColor="text1"/>
        </w:rPr>
        <w:t>’</w:t>
      </w:r>
      <w:r w:rsidR="00FE7D93" w:rsidRPr="00AD3AF3">
        <w:rPr>
          <w:rFonts w:ascii="Calibri" w:hAnsi="Calibri" w:cs="Calibri"/>
          <w:color w:val="000000" w:themeColor="text1"/>
        </w:rPr>
        <w:t>, member</w:t>
      </w:r>
      <w:r w:rsidRPr="00AD3AF3">
        <w:rPr>
          <w:rFonts w:ascii="Calibri" w:hAnsi="Calibri" w:cs="Calibri"/>
          <w:color w:val="000000" w:themeColor="text1"/>
        </w:rPr>
        <w:t>s</w:t>
      </w:r>
      <w:r w:rsidR="00480B21">
        <w:rPr>
          <w:rFonts w:ascii="Calibri" w:hAnsi="Calibri" w:cs="Calibri"/>
          <w:color w:val="000000" w:themeColor="text1"/>
        </w:rPr>
        <w:t>’</w:t>
      </w:r>
      <w:r w:rsidR="00FE7D93" w:rsidRPr="00AD3AF3">
        <w:rPr>
          <w:rFonts w:ascii="Calibri" w:hAnsi="Calibri" w:cs="Calibri"/>
          <w:color w:val="000000" w:themeColor="text1"/>
        </w:rPr>
        <w:t xml:space="preserve"> and volunteer</w:t>
      </w:r>
      <w:r w:rsidR="00480B21">
        <w:rPr>
          <w:rFonts w:ascii="Calibri" w:hAnsi="Calibri" w:cs="Calibri"/>
          <w:color w:val="000000" w:themeColor="text1"/>
        </w:rPr>
        <w:t>s’</w:t>
      </w:r>
      <w:r w:rsidR="00FE7D93" w:rsidRPr="00AD3AF3">
        <w:rPr>
          <w:rFonts w:ascii="Calibri" w:hAnsi="Calibri" w:cs="Calibri"/>
          <w:color w:val="000000" w:themeColor="text1"/>
        </w:rPr>
        <w:t xml:space="preserve"> differences in age, color, disability, ethnicity, family or marital status, gender identity or expression, language, national origin, physical and mental ability, political affiliation, race, religion, sexual orientation, socio-economic status, veteran status and other characteristics that make them unique.</w:t>
      </w:r>
    </w:p>
    <w:p w14:paraId="743355F2" w14:textId="34FCAD41" w:rsidR="00FE7D93" w:rsidRPr="00AD3AF3" w:rsidRDefault="00FE7D93" w:rsidP="00AD3AF3">
      <w:pPr>
        <w:pStyle w:val="ListParagraph"/>
        <w:numPr>
          <w:ilvl w:val="1"/>
          <w:numId w:val="16"/>
        </w:numPr>
        <w:spacing w:line="276" w:lineRule="auto"/>
        <w:rPr>
          <w:rFonts w:ascii="Calibri" w:hAnsi="Calibri" w:cs="Calibri"/>
          <w:color w:val="000000" w:themeColor="text1"/>
        </w:rPr>
      </w:pPr>
      <w:r w:rsidRPr="00AD3AF3">
        <w:rPr>
          <w:rFonts w:ascii="Calibri" w:hAnsi="Calibri" w:cs="Calibri"/>
          <w:color w:val="000000" w:themeColor="text1"/>
        </w:rPr>
        <w:lastRenderedPageBreak/>
        <w:t xml:space="preserve">All </w:t>
      </w:r>
      <w:bookmarkStart w:id="6" w:name="_Hlk166817847"/>
      <w:r w:rsidR="008A6D11" w:rsidRPr="00AD3AF3">
        <w:rPr>
          <w:rFonts w:ascii="Calibri" w:hAnsi="Calibri" w:cs="Calibri"/>
          <w:color w:val="000000" w:themeColor="text1"/>
        </w:rPr>
        <w:t>Board of Directors</w:t>
      </w:r>
      <w:r w:rsidR="002C34E1" w:rsidRPr="00AD3AF3">
        <w:rPr>
          <w:rFonts w:ascii="Calibri" w:hAnsi="Calibri" w:cs="Calibri"/>
          <w:color w:val="000000" w:themeColor="text1"/>
        </w:rPr>
        <w:t xml:space="preserve"> and </w:t>
      </w:r>
      <w:r w:rsidR="008A6D11" w:rsidRPr="00AD3AF3">
        <w:rPr>
          <w:rFonts w:ascii="Calibri" w:hAnsi="Calibri" w:cs="Calibri"/>
          <w:color w:val="000000" w:themeColor="text1"/>
        </w:rPr>
        <w:t>Advisory Council</w:t>
      </w:r>
      <w:r w:rsidR="002C34E1" w:rsidRPr="00AD3AF3">
        <w:rPr>
          <w:rFonts w:ascii="Calibri" w:hAnsi="Calibri" w:cs="Calibri"/>
          <w:color w:val="000000" w:themeColor="text1"/>
        </w:rPr>
        <w:t xml:space="preserve"> members</w:t>
      </w:r>
      <w:bookmarkEnd w:id="6"/>
      <w:r w:rsidR="002C34E1" w:rsidRPr="00AD3AF3">
        <w:rPr>
          <w:rFonts w:ascii="Calibri" w:hAnsi="Calibri" w:cs="Calibri"/>
          <w:color w:val="000000" w:themeColor="text1"/>
        </w:rPr>
        <w:t xml:space="preserve">, </w:t>
      </w:r>
      <w:r w:rsidRPr="00AD3AF3">
        <w:rPr>
          <w:rFonts w:ascii="Calibri" w:hAnsi="Calibri" w:cs="Calibri"/>
          <w:color w:val="000000" w:themeColor="text1"/>
        </w:rPr>
        <w:t xml:space="preserve">employees and volunteers have a responsibility to </w:t>
      </w:r>
      <w:r w:rsidR="00243751" w:rsidRPr="00AD3AF3">
        <w:rPr>
          <w:rFonts w:ascii="Calibri" w:hAnsi="Calibri" w:cs="Calibri"/>
          <w:color w:val="000000" w:themeColor="text1"/>
        </w:rPr>
        <w:t>always treat others with dignity and respect</w:t>
      </w:r>
      <w:r w:rsidRPr="00AD3AF3">
        <w:rPr>
          <w:rFonts w:ascii="Calibri" w:hAnsi="Calibri" w:cs="Calibri"/>
          <w:color w:val="000000" w:themeColor="text1"/>
        </w:rPr>
        <w:t xml:space="preserve">. </w:t>
      </w:r>
      <w:r w:rsidR="002C34E1" w:rsidRPr="00AD3AF3">
        <w:rPr>
          <w:rFonts w:ascii="Calibri" w:hAnsi="Calibri" w:cs="Calibri"/>
          <w:color w:val="000000" w:themeColor="text1"/>
        </w:rPr>
        <w:t>These individuals are</w:t>
      </w:r>
      <w:r w:rsidRPr="00AD3AF3">
        <w:rPr>
          <w:rFonts w:ascii="Calibri" w:hAnsi="Calibri" w:cs="Calibri"/>
          <w:color w:val="000000" w:themeColor="text1"/>
        </w:rPr>
        <w:t xml:space="preserve"> expected to exhibit conduct that reflects inclusion during </w:t>
      </w:r>
      <w:r w:rsidR="002C34E1" w:rsidRPr="00AD3AF3">
        <w:rPr>
          <w:rFonts w:ascii="Calibri" w:hAnsi="Calibri" w:cs="Calibri"/>
          <w:color w:val="000000" w:themeColor="text1"/>
        </w:rPr>
        <w:t>PARA activities</w:t>
      </w:r>
      <w:r w:rsidRPr="00AD3AF3">
        <w:rPr>
          <w:rFonts w:ascii="Calibri" w:hAnsi="Calibri" w:cs="Calibri"/>
          <w:color w:val="000000" w:themeColor="text1"/>
        </w:rPr>
        <w:t xml:space="preserve">. </w:t>
      </w:r>
    </w:p>
    <w:p w14:paraId="0547F98E" w14:textId="7B39E254" w:rsidR="00FE7D93" w:rsidRPr="00AD3AF3" w:rsidRDefault="00FE7D93" w:rsidP="00AD3AF3">
      <w:pPr>
        <w:pStyle w:val="ListParagraph"/>
        <w:numPr>
          <w:ilvl w:val="1"/>
          <w:numId w:val="16"/>
        </w:numPr>
        <w:spacing w:line="276" w:lineRule="auto"/>
        <w:rPr>
          <w:rFonts w:ascii="Calibri" w:hAnsi="Calibri" w:cs="Calibri"/>
          <w:color w:val="000000" w:themeColor="text1"/>
        </w:rPr>
      </w:pPr>
      <w:r w:rsidRPr="00AD3AF3">
        <w:rPr>
          <w:rFonts w:ascii="Calibri" w:hAnsi="Calibri" w:cs="Calibri"/>
          <w:color w:val="000000" w:themeColor="text1"/>
        </w:rPr>
        <w:t xml:space="preserve">Any </w:t>
      </w:r>
      <w:r w:rsidR="008A6D11" w:rsidRPr="00AD3AF3">
        <w:rPr>
          <w:rFonts w:ascii="Calibri" w:hAnsi="Calibri" w:cs="Calibri"/>
          <w:color w:val="000000" w:themeColor="text1"/>
        </w:rPr>
        <w:t>Board of Directors</w:t>
      </w:r>
      <w:r w:rsidR="002C34E1" w:rsidRPr="00AD3AF3">
        <w:rPr>
          <w:rFonts w:ascii="Calibri" w:hAnsi="Calibri" w:cs="Calibri"/>
          <w:color w:val="000000" w:themeColor="text1"/>
        </w:rPr>
        <w:t xml:space="preserve"> or </w:t>
      </w:r>
      <w:r w:rsidR="008A6D11" w:rsidRPr="00AD3AF3">
        <w:rPr>
          <w:rFonts w:ascii="Calibri" w:hAnsi="Calibri" w:cs="Calibri"/>
          <w:color w:val="000000" w:themeColor="text1"/>
        </w:rPr>
        <w:t>Advisory Council</w:t>
      </w:r>
      <w:r w:rsidR="002C34E1" w:rsidRPr="00AD3AF3">
        <w:rPr>
          <w:rFonts w:ascii="Calibri" w:hAnsi="Calibri" w:cs="Calibri"/>
          <w:color w:val="000000" w:themeColor="text1"/>
        </w:rPr>
        <w:t xml:space="preserve"> member </w:t>
      </w:r>
      <w:r w:rsidRPr="00AD3AF3">
        <w:rPr>
          <w:rFonts w:ascii="Calibri" w:hAnsi="Calibri" w:cs="Calibri"/>
          <w:color w:val="000000" w:themeColor="text1"/>
        </w:rPr>
        <w:t>found to have exhibited any inappropriate conduct or behavior against others may be subject to disciplinary action</w:t>
      </w:r>
      <w:r w:rsidR="002C34E1" w:rsidRPr="00AD3AF3">
        <w:rPr>
          <w:rFonts w:ascii="Calibri" w:hAnsi="Calibri" w:cs="Calibri"/>
          <w:color w:val="000000" w:themeColor="text1"/>
        </w:rPr>
        <w:t xml:space="preserve"> as determined by the </w:t>
      </w:r>
      <w:r w:rsidR="00480B21">
        <w:rPr>
          <w:rFonts w:ascii="Calibri" w:hAnsi="Calibri" w:cs="Calibri"/>
          <w:color w:val="000000" w:themeColor="text1"/>
        </w:rPr>
        <w:t>B</w:t>
      </w:r>
      <w:r w:rsidR="002C34E1" w:rsidRPr="00AD3AF3">
        <w:rPr>
          <w:rFonts w:ascii="Calibri" w:hAnsi="Calibri" w:cs="Calibri"/>
          <w:color w:val="000000" w:themeColor="text1"/>
        </w:rPr>
        <w:t>oard</w:t>
      </w:r>
      <w:r w:rsidR="00480B21">
        <w:rPr>
          <w:rFonts w:ascii="Calibri" w:hAnsi="Calibri" w:cs="Calibri"/>
          <w:color w:val="000000" w:themeColor="text1"/>
        </w:rPr>
        <w:t>.</w:t>
      </w:r>
    </w:p>
    <w:p w14:paraId="26B054AD" w14:textId="77777777" w:rsidR="00256AB6" w:rsidRDefault="00256AB6" w:rsidP="00202F6F">
      <w:pPr>
        <w:spacing w:line="276" w:lineRule="auto"/>
        <w:ind w:left="3"/>
        <w:rPr>
          <w:rFonts w:ascii="Calibri" w:hAnsi="Calibri" w:cs="Calibri"/>
          <w:b/>
          <w:bCs/>
          <w:color w:val="000000" w:themeColor="text1"/>
        </w:rPr>
      </w:pPr>
    </w:p>
    <w:p w14:paraId="27BC6244" w14:textId="6A0D98EB" w:rsidR="00692365" w:rsidRPr="00202F6F" w:rsidRDefault="00692365" w:rsidP="00202F6F">
      <w:pPr>
        <w:spacing w:line="276" w:lineRule="auto"/>
        <w:ind w:left="3"/>
        <w:rPr>
          <w:rFonts w:ascii="Calibri" w:hAnsi="Calibri" w:cs="Calibri"/>
          <w:b/>
          <w:bCs/>
          <w:color w:val="000000" w:themeColor="text1"/>
        </w:rPr>
      </w:pPr>
      <w:r w:rsidRPr="00202F6F">
        <w:rPr>
          <w:rFonts w:ascii="Calibri" w:hAnsi="Calibri" w:cs="Calibri"/>
          <w:b/>
          <w:bCs/>
          <w:color w:val="000000" w:themeColor="text1"/>
        </w:rPr>
        <w:t>Complaints</w:t>
      </w:r>
      <w:r w:rsidR="00D95E29" w:rsidRPr="00202F6F">
        <w:rPr>
          <w:rFonts w:ascii="Calibri" w:hAnsi="Calibri" w:cs="Calibri"/>
          <w:b/>
          <w:bCs/>
          <w:color w:val="000000" w:themeColor="text1"/>
        </w:rPr>
        <w:t xml:space="preserve"> Against Members of the </w:t>
      </w:r>
      <w:r w:rsidR="008A6D11" w:rsidRPr="00202F6F">
        <w:rPr>
          <w:rFonts w:ascii="Calibri" w:hAnsi="Calibri" w:cs="Calibri"/>
          <w:b/>
          <w:bCs/>
          <w:color w:val="000000" w:themeColor="text1"/>
        </w:rPr>
        <w:t>Board of Directors</w:t>
      </w:r>
      <w:r w:rsidR="00720685" w:rsidRPr="00202F6F">
        <w:rPr>
          <w:rFonts w:ascii="Calibri" w:hAnsi="Calibri" w:cs="Calibri"/>
          <w:b/>
          <w:bCs/>
          <w:color w:val="000000" w:themeColor="text1"/>
        </w:rPr>
        <w:t xml:space="preserve"> or </w:t>
      </w:r>
      <w:r w:rsidR="008A6D11" w:rsidRPr="00202F6F">
        <w:rPr>
          <w:rFonts w:ascii="Calibri" w:hAnsi="Calibri" w:cs="Calibri"/>
          <w:b/>
          <w:bCs/>
          <w:color w:val="000000" w:themeColor="text1"/>
        </w:rPr>
        <w:t>Advisory Council</w:t>
      </w:r>
    </w:p>
    <w:p w14:paraId="2999B3AB" w14:textId="289C999B" w:rsidR="00692365" w:rsidRPr="00AD3AF3" w:rsidRDefault="00D22DD7" w:rsidP="00AD3AF3">
      <w:pPr>
        <w:pStyle w:val="ListParagraph"/>
        <w:numPr>
          <w:ilvl w:val="1"/>
          <w:numId w:val="16"/>
        </w:numPr>
        <w:spacing w:line="276" w:lineRule="auto"/>
        <w:rPr>
          <w:rFonts w:ascii="Calibri" w:hAnsi="Calibri" w:cs="Calibri"/>
          <w:color w:val="000000" w:themeColor="text1"/>
        </w:rPr>
      </w:pPr>
      <w:r w:rsidRPr="00AD3AF3">
        <w:rPr>
          <w:rFonts w:ascii="Calibri" w:hAnsi="Calibri" w:cs="Calibri"/>
          <w:color w:val="000000" w:themeColor="text1"/>
        </w:rPr>
        <w:t xml:space="preserve">In the event of a concern with </w:t>
      </w:r>
      <w:r w:rsidR="00AD3AF3" w:rsidRPr="00AD3AF3">
        <w:rPr>
          <w:rFonts w:ascii="Calibri" w:hAnsi="Calibri" w:cs="Calibri"/>
          <w:color w:val="000000" w:themeColor="text1"/>
        </w:rPr>
        <w:t>a</w:t>
      </w:r>
      <w:r w:rsidRPr="00AD3AF3">
        <w:rPr>
          <w:rFonts w:ascii="Calibri" w:hAnsi="Calibri" w:cs="Calibri"/>
          <w:color w:val="000000" w:themeColor="text1"/>
        </w:rPr>
        <w:t xml:space="preserve"> </w:t>
      </w:r>
      <w:r w:rsidR="008A6D11" w:rsidRPr="00AD3AF3">
        <w:rPr>
          <w:rFonts w:ascii="Calibri" w:hAnsi="Calibri" w:cs="Calibri"/>
          <w:color w:val="000000" w:themeColor="text1"/>
        </w:rPr>
        <w:t>Board of Directors</w:t>
      </w:r>
      <w:r w:rsidR="00720685" w:rsidRPr="00AD3AF3">
        <w:rPr>
          <w:rFonts w:ascii="Calibri" w:hAnsi="Calibri" w:cs="Calibri"/>
          <w:color w:val="000000" w:themeColor="text1"/>
        </w:rPr>
        <w:t xml:space="preserve"> or </w:t>
      </w:r>
      <w:r w:rsidR="00983627" w:rsidRPr="00AD3AF3">
        <w:rPr>
          <w:rFonts w:ascii="Calibri" w:hAnsi="Calibri" w:cs="Calibri"/>
          <w:color w:val="000000" w:themeColor="text1"/>
        </w:rPr>
        <w:t xml:space="preserve">an </w:t>
      </w:r>
      <w:r w:rsidR="008A6D11" w:rsidRPr="00AD3AF3">
        <w:rPr>
          <w:rFonts w:ascii="Calibri" w:hAnsi="Calibri" w:cs="Calibri"/>
          <w:color w:val="000000" w:themeColor="text1"/>
        </w:rPr>
        <w:t>Advisory Council</w:t>
      </w:r>
      <w:r w:rsidRPr="00AD3AF3">
        <w:rPr>
          <w:rFonts w:ascii="Calibri" w:hAnsi="Calibri" w:cs="Calibri"/>
          <w:color w:val="000000" w:themeColor="text1"/>
        </w:rPr>
        <w:t xml:space="preserve"> member, the individual is encouraged to bring this concern forward to the President </w:t>
      </w:r>
      <w:bookmarkStart w:id="7" w:name="_Hlk166818048"/>
      <w:r w:rsidRPr="00AD3AF3">
        <w:rPr>
          <w:rFonts w:ascii="Calibri" w:hAnsi="Calibri" w:cs="Calibri"/>
          <w:color w:val="000000" w:themeColor="text1"/>
        </w:rPr>
        <w:t xml:space="preserve">or </w:t>
      </w:r>
      <w:r w:rsidR="00AF6A5B" w:rsidRPr="00AD3AF3">
        <w:rPr>
          <w:rFonts w:ascii="Calibri" w:hAnsi="Calibri" w:cs="Calibri"/>
          <w:color w:val="000000" w:themeColor="text1"/>
        </w:rPr>
        <w:t xml:space="preserve">Past </w:t>
      </w:r>
      <w:r w:rsidRPr="00AD3AF3">
        <w:rPr>
          <w:rFonts w:ascii="Calibri" w:hAnsi="Calibri" w:cs="Calibri"/>
          <w:color w:val="000000" w:themeColor="text1"/>
        </w:rPr>
        <w:t xml:space="preserve">President (in the case the concern is against the President). </w:t>
      </w:r>
      <w:bookmarkEnd w:id="7"/>
    </w:p>
    <w:p w14:paraId="19D2E1D6" w14:textId="76AC9FB5" w:rsidR="00C16C30" w:rsidRDefault="00983627" w:rsidP="00AD3AF3">
      <w:pPr>
        <w:pStyle w:val="ListParagraph"/>
        <w:numPr>
          <w:ilvl w:val="1"/>
          <w:numId w:val="16"/>
        </w:numPr>
        <w:spacing w:line="276" w:lineRule="auto"/>
        <w:rPr>
          <w:rFonts w:ascii="Calibri" w:hAnsi="Calibri" w:cs="Calibri"/>
          <w:color w:val="000000" w:themeColor="text1"/>
        </w:rPr>
      </w:pPr>
      <w:r w:rsidRPr="00AD3AF3">
        <w:rPr>
          <w:rFonts w:ascii="Calibri" w:hAnsi="Calibri" w:cs="Calibri"/>
          <w:color w:val="000000" w:themeColor="text1"/>
        </w:rPr>
        <w:t xml:space="preserve">The President or Past President (in the case the concern is against the President) will lead the </w:t>
      </w:r>
      <w:r w:rsidR="00EE4834" w:rsidRPr="00AD3AF3">
        <w:rPr>
          <w:rFonts w:ascii="Calibri" w:hAnsi="Calibri" w:cs="Calibri"/>
          <w:color w:val="000000" w:themeColor="text1"/>
        </w:rPr>
        <w:t xml:space="preserve">information gathering, evaluation and outcomes of the complaint in consultation with the </w:t>
      </w:r>
      <w:r w:rsidR="008A6D11" w:rsidRPr="00AD3AF3">
        <w:rPr>
          <w:rFonts w:ascii="Calibri" w:hAnsi="Calibri" w:cs="Calibri"/>
          <w:color w:val="000000" w:themeColor="text1"/>
        </w:rPr>
        <w:t>Board of Directors</w:t>
      </w:r>
      <w:r w:rsidR="00EE4834" w:rsidRPr="00AD3AF3">
        <w:rPr>
          <w:rFonts w:ascii="Calibri" w:hAnsi="Calibri" w:cs="Calibri"/>
          <w:color w:val="000000" w:themeColor="text1"/>
        </w:rPr>
        <w:t xml:space="preserve"> and CEO</w:t>
      </w:r>
      <w:r w:rsidRPr="00AD3AF3">
        <w:rPr>
          <w:rFonts w:ascii="Calibri" w:hAnsi="Calibri" w:cs="Calibri"/>
          <w:color w:val="000000" w:themeColor="text1"/>
        </w:rPr>
        <w:t xml:space="preserve">. </w:t>
      </w:r>
    </w:p>
    <w:p w14:paraId="5658C50C" w14:textId="268C3DF2" w:rsidR="007E47A3" w:rsidRPr="007E47A3" w:rsidRDefault="007E47A3" w:rsidP="00AD3AF3">
      <w:pPr>
        <w:pStyle w:val="ListParagraph"/>
        <w:numPr>
          <w:ilvl w:val="1"/>
          <w:numId w:val="16"/>
        </w:numPr>
        <w:spacing w:line="276" w:lineRule="auto"/>
        <w:rPr>
          <w:rFonts w:ascii="Calibri" w:hAnsi="Calibri" w:cs="Calibri"/>
          <w:color w:val="000000" w:themeColor="text1"/>
        </w:rPr>
      </w:pPr>
      <w:r w:rsidRPr="007E47A3">
        <w:rPr>
          <w:rFonts w:ascii="Calibri" w:eastAsia="Georgia" w:hAnsi="Calibri" w:cs="Calibri"/>
        </w:rPr>
        <w:t>If unsure or uncomfortable bringing a complaint to President/Past President, the CEO can be a resource to navigate next steps.</w:t>
      </w:r>
    </w:p>
    <w:p w14:paraId="3070B627" w14:textId="77777777" w:rsidR="00202F6F" w:rsidRPr="008A6D11" w:rsidRDefault="00202F6F" w:rsidP="00202F6F">
      <w:pPr>
        <w:pStyle w:val="ListParagraph"/>
        <w:spacing w:line="276" w:lineRule="auto"/>
        <w:contextualSpacing w:val="0"/>
        <w:rPr>
          <w:rFonts w:ascii="Calibri" w:hAnsi="Calibri" w:cs="Calibri"/>
          <w:color w:val="000000" w:themeColor="text1"/>
        </w:rPr>
      </w:pPr>
    </w:p>
    <w:p w14:paraId="40FDE3C8" w14:textId="6F08C776" w:rsidR="00984143" w:rsidRPr="00202F6F" w:rsidRDefault="00984143" w:rsidP="00202F6F">
      <w:pPr>
        <w:spacing w:line="276" w:lineRule="auto"/>
        <w:ind w:left="3"/>
        <w:rPr>
          <w:rFonts w:ascii="Calibri" w:hAnsi="Calibri" w:cs="Calibri"/>
          <w:b/>
          <w:bCs/>
          <w:color w:val="000000" w:themeColor="text1"/>
        </w:rPr>
      </w:pPr>
      <w:r w:rsidRPr="00202F6F">
        <w:rPr>
          <w:rFonts w:ascii="Calibri" w:hAnsi="Calibri" w:cs="Calibri"/>
          <w:b/>
          <w:bCs/>
          <w:color w:val="000000" w:themeColor="text1"/>
        </w:rPr>
        <w:t>Meeting Attendance</w:t>
      </w:r>
    </w:p>
    <w:p w14:paraId="7BF3574D" w14:textId="5777D1DF" w:rsidR="00AE08C6" w:rsidRPr="00AD3AF3" w:rsidRDefault="008A6D11" w:rsidP="00AD3AF3">
      <w:pPr>
        <w:pStyle w:val="ListParagraph"/>
        <w:numPr>
          <w:ilvl w:val="1"/>
          <w:numId w:val="16"/>
        </w:numPr>
        <w:spacing w:line="276" w:lineRule="auto"/>
        <w:rPr>
          <w:rFonts w:ascii="Calibri" w:hAnsi="Calibri" w:cs="Calibri"/>
          <w:color w:val="000000" w:themeColor="text1"/>
        </w:rPr>
      </w:pPr>
      <w:r w:rsidRPr="00AD3AF3">
        <w:rPr>
          <w:rFonts w:ascii="Calibri" w:hAnsi="Calibri" w:cs="Calibri"/>
          <w:color w:val="000000" w:themeColor="text1"/>
        </w:rPr>
        <w:t>Board of Directors</w:t>
      </w:r>
      <w:r w:rsidR="00AF6A5B" w:rsidRPr="00AD3AF3">
        <w:rPr>
          <w:rFonts w:ascii="Calibri" w:hAnsi="Calibri" w:cs="Calibri"/>
          <w:color w:val="000000" w:themeColor="text1"/>
        </w:rPr>
        <w:t xml:space="preserve"> and </w:t>
      </w:r>
      <w:r w:rsidRPr="00AD3AF3">
        <w:rPr>
          <w:rFonts w:ascii="Calibri" w:hAnsi="Calibri" w:cs="Calibri"/>
          <w:color w:val="000000" w:themeColor="text1"/>
        </w:rPr>
        <w:t>Advisory Council</w:t>
      </w:r>
      <w:r w:rsidR="00FB7E2D" w:rsidRPr="00AD3AF3">
        <w:rPr>
          <w:rFonts w:ascii="Calibri" w:hAnsi="Calibri" w:cs="Calibri"/>
          <w:color w:val="000000" w:themeColor="text1"/>
        </w:rPr>
        <w:t xml:space="preserve"> members </w:t>
      </w:r>
      <w:r w:rsidR="00984143" w:rsidRPr="00AD3AF3">
        <w:rPr>
          <w:rFonts w:ascii="Calibri" w:hAnsi="Calibri" w:cs="Calibri"/>
          <w:color w:val="000000" w:themeColor="text1"/>
        </w:rPr>
        <w:t>are expected to prepare</w:t>
      </w:r>
      <w:r w:rsidR="00AF6A5B" w:rsidRPr="00AD3AF3">
        <w:rPr>
          <w:rFonts w:ascii="Calibri" w:hAnsi="Calibri" w:cs="Calibri"/>
          <w:color w:val="000000" w:themeColor="text1"/>
        </w:rPr>
        <w:t xml:space="preserve">, </w:t>
      </w:r>
      <w:r w:rsidR="00984143" w:rsidRPr="00AD3AF3">
        <w:rPr>
          <w:rFonts w:ascii="Calibri" w:hAnsi="Calibri" w:cs="Calibri"/>
          <w:color w:val="000000" w:themeColor="text1"/>
        </w:rPr>
        <w:t>attend</w:t>
      </w:r>
      <w:r w:rsidR="00AF6A5B" w:rsidRPr="00AD3AF3">
        <w:rPr>
          <w:rFonts w:ascii="Calibri" w:hAnsi="Calibri" w:cs="Calibri"/>
          <w:color w:val="000000" w:themeColor="text1"/>
        </w:rPr>
        <w:t xml:space="preserve"> and contribute to PARA</w:t>
      </w:r>
      <w:r w:rsidR="00984143" w:rsidRPr="00AD3AF3">
        <w:rPr>
          <w:rFonts w:ascii="Calibri" w:hAnsi="Calibri" w:cs="Calibri"/>
          <w:color w:val="000000" w:themeColor="text1"/>
        </w:rPr>
        <w:t xml:space="preserve"> meetings </w:t>
      </w:r>
      <w:r w:rsidR="00AF6A5B" w:rsidRPr="00AD3AF3">
        <w:rPr>
          <w:rFonts w:ascii="Calibri" w:hAnsi="Calibri" w:cs="Calibri"/>
          <w:color w:val="000000" w:themeColor="text1"/>
        </w:rPr>
        <w:t xml:space="preserve">unless they </w:t>
      </w:r>
      <w:r w:rsidR="00243751" w:rsidRPr="00AD3AF3">
        <w:rPr>
          <w:rFonts w:ascii="Calibri" w:hAnsi="Calibri" w:cs="Calibri"/>
          <w:color w:val="000000" w:themeColor="text1"/>
        </w:rPr>
        <w:t>conflict with</w:t>
      </w:r>
      <w:r w:rsidR="00AF6A5B" w:rsidRPr="00AD3AF3">
        <w:rPr>
          <w:rFonts w:ascii="Calibri" w:hAnsi="Calibri" w:cs="Calibri"/>
          <w:color w:val="000000" w:themeColor="text1"/>
        </w:rPr>
        <w:t xml:space="preserve"> their professional schedule</w:t>
      </w:r>
      <w:r w:rsidR="00984143" w:rsidRPr="00AD3AF3">
        <w:rPr>
          <w:rFonts w:ascii="Calibri" w:hAnsi="Calibri" w:cs="Calibri"/>
          <w:color w:val="000000" w:themeColor="text1"/>
        </w:rPr>
        <w:t xml:space="preserve">. </w:t>
      </w:r>
      <w:r w:rsidR="00FB7E2D" w:rsidRPr="00AD3AF3">
        <w:rPr>
          <w:rFonts w:ascii="Calibri" w:hAnsi="Calibri" w:cs="Calibri"/>
          <w:color w:val="000000" w:themeColor="text1"/>
        </w:rPr>
        <w:t>If they can</w:t>
      </w:r>
      <w:r w:rsidR="00692365" w:rsidRPr="00AD3AF3">
        <w:rPr>
          <w:rFonts w:ascii="Calibri" w:hAnsi="Calibri" w:cs="Calibri"/>
          <w:color w:val="000000" w:themeColor="text1"/>
        </w:rPr>
        <w:t>no</w:t>
      </w:r>
      <w:r w:rsidR="00FB7E2D" w:rsidRPr="00AD3AF3">
        <w:rPr>
          <w:rFonts w:ascii="Calibri" w:hAnsi="Calibri" w:cs="Calibri"/>
          <w:color w:val="000000" w:themeColor="text1"/>
        </w:rPr>
        <w:t>t</w:t>
      </w:r>
      <w:r w:rsidR="00AF6A5B" w:rsidRPr="00AD3AF3">
        <w:rPr>
          <w:rFonts w:ascii="Calibri" w:hAnsi="Calibri" w:cs="Calibri"/>
          <w:color w:val="000000" w:themeColor="text1"/>
        </w:rPr>
        <w:t xml:space="preserve"> attend</w:t>
      </w:r>
      <w:r w:rsidR="00FB7E2D" w:rsidRPr="00AD3AF3">
        <w:rPr>
          <w:rFonts w:ascii="Calibri" w:hAnsi="Calibri" w:cs="Calibri"/>
          <w:color w:val="000000" w:themeColor="text1"/>
        </w:rPr>
        <w:t xml:space="preserve">, </w:t>
      </w:r>
      <w:r w:rsidR="00AF6A5B" w:rsidRPr="00AD3AF3">
        <w:rPr>
          <w:rFonts w:ascii="Calibri" w:hAnsi="Calibri" w:cs="Calibri"/>
          <w:color w:val="000000" w:themeColor="text1"/>
        </w:rPr>
        <w:t>notice should be given in a timely manner to the President or CEO</w:t>
      </w:r>
      <w:r w:rsidR="00AE08C6" w:rsidRPr="00AD3AF3">
        <w:rPr>
          <w:rFonts w:ascii="Calibri" w:hAnsi="Calibri" w:cs="Calibri"/>
          <w:color w:val="000000" w:themeColor="text1"/>
        </w:rPr>
        <w:t>.</w:t>
      </w:r>
    </w:p>
    <w:p w14:paraId="30DF2B5C" w14:textId="77777777" w:rsidR="00CC59BC" w:rsidRDefault="00CC59BC" w:rsidP="00675F85">
      <w:pPr>
        <w:tabs>
          <w:tab w:val="left" w:pos="1260"/>
        </w:tabs>
        <w:spacing w:line="276" w:lineRule="auto"/>
        <w:rPr>
          <w:rFonts w:ascii="Calibri" w:hAnsi="Calibri" w:cs="Calibri"/>
          <w:i/>
          <w:iCs/>
        </w:rPr>
      </w:pPr>
    </w:p>
    <w:p w14:paraId="1C9EB0D5" w14:textId="66ECDAF8" w:rsidR="00AE08C6" w:rsidRDefault="00CC59BC" w:rsidP="00675F85">
      <w:pPr>
        <w:tabs>
          <w:tab w:val="left" w:pos="1260"/>
        </w:tabs>
        <w:spacing w:line="276" w:lineRule="auto"/>
        <w:rPr>
          <w:rFonts w:ascii="Calibri" w:hAnsi="Calibri" w:cs="Calibri"/>
          <w:i/>
          <w:iCs/>
        </w:rPr>
      </w:pPr>
      <w:r>
        <w:rPr>
          <w:rFonts w:ascii="Calibri" w:hAnsi="Calibri" w:cs="Calibri"/>
          <w:i/>
          <w:iCs/>
        </w:rPr>
        <w:t>Date Approved:</w:t>
      </w:r>
      <w:r w:rsidR="00B9490F">
        <w:rPr>
          <w:rFonts w:ascii="Calibri" w:hAnsi="Calibri" w:cs="Calibri"/>
          <w:i/>
          <w:iCs/>
        </w:rPr>
        <w:t xml:space="preserve"> </w:t>
      </w:r>
      <w:r w:rsidR="002525BB">
        <w:rPr>
          <w:rFonts w:ascii="Calibri" w:hAnsi="Calibri" w:cs="Calibri"/>
          <w:i/>
          <w:iCs/>
        </w:rPr>
        <w:t>December</w:t>
      </w:r>
      <w:r w:rsidR="00B9490F">
        <w:rPr>
          <w:rFonts w:ascii="Calibri" w:hAnsi="Calibri" w:cs="Calibri"/>
          <w:i/>
          <w:iCs/>
        </w:rPr>
        <w:t xml:space="preserve"> 2025</w:t>
      </w:r>
    </w:p>
    <w:p w14:paraId="36E49639" w14:textId="34D43ADB" w:rsidR="00CC59BC" w:rsidRPr="008A6D11" w:rsidRDefault="00CC59BC" w:rsidP="00675F85">
      <w:pPr>
        <w:tabs>
          <w:tab w:val="left" w:pos="1260"/>
        </w:tabs>
        <w:spacing w:line="276" w:lineRule="auto"/>
        <w:rPr>
          <w:rFonts w:ascii="Calibri" w:hAnsi="Calibri" w:cs="Calibri"/>
          <w:i/>
          <w:iCs/>
        </w:rPr>
      </w:pPr>
      <w:r>
        <w:rPr>
          <w:rFonts w:ascii="Calibri" w:hAnsi="Calibri" w:cs="Calibri"/>
          <w:i/>
          <w:iCs/>
        </w:rPr>
        <w:t>Date Revised:</w:t>
      </w:r>
    </w:p>
    <w:p w14:paraId="0EF29141" w14:textId="77777777" w:rsidR="00AE08C6" w:rsidRPr="008A6D11" w:rsidRDefault="00AE08C6" w:rsidP="00675F85">
      <w:pPr>
        <w:spacing w:line="276" w:lineRule="auto"/>
        <w:rPr>
          <w:rFonts w:ascii="Calibri" w:hAnsi="Calibri" w:cs="Calibri"/>
          <w:i/>
          <w:iCs/>
        </w:rPr>
      </w:pPr>
    </w:p>
    <w:p w14:paraId="520AD121" w14:textId="77777777" w:rsidR="00AE08C6" w:rsidRPr="008A6D11" w:rsidRDefault="00AE08C6" w:rsidP="00675F85">
      <w:pPr>
        <w:spacing w:line="276" w:lineRule="auto"/>
        <w:rPr>
          <w:rFonts w:ascii="Calibri" w:hAnsi="Calibri" w:cs="Calibri"/>
        </w:rPr>
      </w:pPr>
    </w:p>
    <w:sectPr w:rsidR="00AE08C6" w:rsidRPr="008A6D11" w:rsidSect="009A083F">
      <w:headerReference w:type="default" r:id="rId10"/>
      <w:footerReference w:type="default" r:id="rId11"/>
      <w:headerReference w:type="first" r:id="rId12"/>
      <w:pgSz w:w="12240" w:h="15840"/>
      <w:pgMar w:top="1440" w:right="1440" w:bottom="1440" w:left="1440"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04274" w14:textId="77777777" w:rsidR="007B775C" w:rsidRDefault="007B775C" w:rsidP="007B775C">
      <w:r>
        <w:separator/>
      </w:r>
    </w:p>
  </w:endnote>
  <w:endnote w:type="continuationSeparator" w:id="0">
    <w:p w14:paraId="4BF54001" w14:textId="77777777" w:rsidR="007B775C" w:rsidRDefault="007B775C" w:rsidP="007B7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Roboto Black">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3930E" w14:textId="5B07EB6A" w:rsidR="009A083F" w:rsidRPr="009A083F" w:rsidRDefault="009A083F">
    <w:pPr>
      <w:pStyle w:val="Footer"/>
      <w:rPr>
        <w:rFonts w:ascii="Calibri" w:hAnsi="Calibri" w:cs="Calibri"/>
        <w:i/>
        <w:iCs/>
        <w:sz w:val="20"/>
        <w:szCs w:val="20"/>
      </w:rPr>
    </w:pPr>
    <w:r w:rsidRPr="009A083F">
      <w:rPr>
        <w:rFonts w:ascii="Calibri" w:hAnsi="Calibri" w:cs="Calibri"/>
        <w:i/>
        <w:iCs/>
        <w:sz w:val="20"/>
        <w:szCs w:val="20"/>
      </w:rPr>
      <w:t>PARA Code of Conduct</w:t>
    </w:r>
    <w:r w:rsidRPr="009A083F">
      <w:rPr>
        <w:rFonts w:ascii="Calibri" w:hAnsi="Calibri" w:cs="Calibri"/>
        <w:i/>
        <w:iCs/>
        <w:sz w:val="20"/>
        <w:szCs w:val="20"/>
      </w:rPr>
      <w:tab/>
      <w:t xml:space="preserve">Page </w:t>
    </w:r>
    <w:r w:rsidRPr="009A083F">
      <w:rPr>
        <w:rFonts w:ascii="Calibri" w:hAnsi="Calibri" w:cs="Calibri"/>
        <w:i/>
        <w:iCs/>
        <w:sz w:val="20"/>
        <w:szCs w:val="20"/>
      </w:rPr>
      <w:fldChar w:fldCharType="begin"/>
    </w:r>
    <w:r w:rsidRPr="009A083F">
      <w:rPr>
        <w:rFonts w:ascii="Calibri" w:hAnsi="Calibri" w:cs="Calibri"/>
        <w:i/>
        <w:iCs/>
        <w:sz w:val="20"/>
        <w:szCs w:val="20"/>
      </w:rPr>
      <w:instrText xml:space="preserve"> PAGE   \* MERGEFORMAT </w:instrText>
    </w:r>
    <w:r w:rsidRPr="009A083F">
      <w:rPr>
        <w:rFonts w:ascii="Calibri" w:hAnsi="Calibri" w:cs="Calibri"/>
        <w:i/>
        <w:iCs/>
        <w:sz w:val="20"/>
        <w:szCs w:val="20"/>
      </w:rPr>
      <w:fldChar w:fldCharType="separate"/>
    </w:r>
    <w:r w:rsidRPr="009A083F">
      <w:rPr>
        <w:rFonts w:ascii="Calibri" w:hAnsi="Calibri" w:cs="Calibri"/>
        <w:i/>
        <w:iCs/>
        <w:noProof/>
        <w:sz w:val="20"/>
        <w:szCs w:val="20"/>
      </w:rPr>
      <w:t>1</w:t>
    </w:r>
    <w:r w:rsidRPr="009A083F">
      <w:rPr>
        <w:rFonts w:ascii="Calibri" w:hAnsi="Calibri" w:cs="Calibri"/>
        <w:i/>
        <w:iCs/>
        <w:noProof/>
        <w:sz w:val="20"/>
        <w:szCs w:val="20"/>
      </w:rPr>
      <w:fldChar w:fldCharType="end"/>
    </w:r>
    <w:r w:rsidRPr="009A083F">
      <w:rPr>
        <w:rFonts w:ascii="Calibri" w:hAnsi="Calibri" w:cs="Calibri"/>
        <w:i/>
        <w:iCs/>
        <w:noProof/>
        <w:sz w:val="20"/>
        <w:szCs w:val="20"/>
      </w:rPr>
      <w:tab/>
      <w:t xml:space="preserve">Approved: </w:t>
    </w:r>
    <w:r w:rsidR="000D1BD2">
      <w:rPr>
        <w:rFonts w:ascii="Calibri" w:hAnsi="Calibri" w:cs="Calibri"/>
        <w:i/>
        <w:iCs/>
        <w:noProof/>
        <w:sz w:val="20"/>
        <w:szCs w:val="20"/>
      </w:rPr>
      <w:t>December</w:t>
    </w:r>
    <w:r w:rsidRPr="009A083F">
      <w:rPr>
        <w:rFonts w:ascii="Calibri" w:hAnsi="Calibri" w:cs="Calibri"/>
        <w:i/>
        <w:iCs/>
        <w:noProof/>
        <w:sz w:val="20"/>
        <w:szCs w:val="20"/>
      </w:rPr>
      <w:t xml:space="preserve"> 2025</w:t>
    </w:r>
  </w:p>
  <w:p w14:paraId="2B84EE87" w14:textId="77777777" w:rsidR="009A083F" w:rsidRDefault="009A0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5D173" w14:textId="77777777" w:rsidR="007B775C" w:rsidRDefault="007B775C" w:rsidP="007B775C">
      <w:r>
        <w:separator/>
      </w:r>
    </w:p>
  </w:footnote>
  <w:footnote w:type="continuationSeparator" w:id="0">
    <w:p w14:paraId="5F2E5E6D" w14:textId="77777777" w:rsidR="007B775C" w:rsidRDefault="007B775C" w:rsidP="007B7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D8DF" w14:textId="77777777" w:rsidR="007B775C" w:rsidRDefault="007B7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DAFB" w14:textId="1CA6F7AE" w:rsidR="007B775C" w:rsidRDefault="008A6D11" w:rsidP="008A6D11">
    <w:pPr>
      <w:pStyle w:val="Header"/>
      <w:jc w:val="center"/>
    </w:pPr>
    <w:r>
      <w:rPr>
        <w:noProof/>
        <w14:ligatures w14:val="standardContextual"/>
      </w:rPr>
      <w:drawing>
        <wp:inline distT="0" distB="0" distL="0" distR="0" wp14:anchorId="72A1B8CF" wp14:editId="47205756">
          <wp:extent cx="2461098" cy="918726"/>
          <wp:effectExtent l="0" t="0" r="0" b="0"/>
          <wp:docPr id="2003587226" name="Picture 1" descr="A blue and blac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587226" name="Picture 1" descr="A blue and black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74819" cy="923848"/>
                  </a:xfrm>
                  <a:prstGeom prst="rect">
                    <a:avLst/>
                  </a:prstGeom>
                </pic:spPr>
              </pic:pic>
            </a:graphicData>
          </a:graphic>
        </wp:inline>
      </w:drawing>
    </w:r>
  </w:p>
  <w:p w14:paraId="11434AD9" w14:textId="77777777" w:rsidR="008A6D11" w:rsidRDefault="008A6D11" w:rsidP="008A6D1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2258"/>
    <w:multiLevelType w:val="hybridMultilevel"/>
    <w:tmpl w:val="A9B40B0C"/>
    <w:lvl w:ilvl="0" w:tplc="38EE8FB6">
      <w:start w:val="1"/>
      <w:numFmt w:val="bullet"/>
      <w:lvlText w:val=""/>
      <w:lvlJc w:val="left"/>
      <w:pPr>
        <w:ind w:left="720" w:hanging="360"/>
      </w:pPr>
      <w:rPr>
        <w:rFonts w:ascii="Symbol" w:hAnsi="Symbol" w:hint="default"/>
      </w:rPr>
    </w:lvl>
    <w:lvl w:ilvl="1" w:tplc="DF44BF4C">
      <w:start w:val="1"/>
      <w:numFmt w:val="bullet"/>
      <w:lvlText w:val="o"/>
      <w:lvlJc w:val="left"/>
      <w:pPr>
        <w:ind w:left="1440" w:hanging="360"/>
      </w:pPr>
      <w:rPr>
        <w:rFonts w:ascii="Courier New" w:hAnsi="Courier New" w:hint="default"/>
      </w:rPr>
    </w:lvl>
    <w:lvl w:ilvl="2" w:tplc="76AC04FE">
      <w:start w:val="1"/>
      <w:numFmt w:val="bullet"/>
      <w:lvlText w:val=""/>
      <w:lvlJc w:val="left"/>
      <w:pPr>
        <w:ind w:left="2160" w:hanging="360"/>
      </w:pPr>
      <w:rPr>
        <w:rFonts w:ascii="Wingdings" w:hAnsi="Wingdings" w:hint="default"/>
      </w:rPr>
    </w:lvl>
    <w:lvl w:ilvl="3" w:tplc="FF1A43F8">
      <w:start w:val="1"/>
      <w:numFmt w:val="bullet"/>
      <w:lvlText w:val=""/>
      <w:lvlJc w:val="left"/>
      <w:pPr>
        <w:ind w:left="2880" w:hanging="360"/>
      </w:pPr>
      <w:rPr>
        <w:rFonts w:ascii="Symbol" w:hAnsi="Symbol" w:hint="default"/>
      </w:rPr>
    </w:lvl>
    <w:lvl w:ilvl="4" w:tplc="DFE61952">
      <w:start w:val="1"/>
      <w:numFmt w:val="bullet"/>
      <w:lvlText w:val="o"/>
      <w:lvlJc w:val="left"/>
      <w:pPr>
        <w:ind w:left="3600" w:hanging="360"/>
      </w:pPr>
      <w:rPr>
        <w:rFonts w:ascii="Courier New" w:hAnsi="Courier New" w:hint="default"/>
      </w:rPr>
    </w:lvl>
    <w:lvl w:ilvl="5" w:tplc="C0D4FB90">
      <w:start w:val="1"/>
      <w:numFmt w:val="bullet"/>
      <w:lvlText w:val=""/>
      <w:lvlJc w:val="left"/>
      <w:pPr>
        <w:ind w:left="4320" w:hanging="360"/>
      </w:pPr>
      <w:rPr>
        <w:rFonts w:ascii="Wingdings" w:hAnsi="Wingdings" w:hint="default"/>
      </w:rPr>
    </w:lvl>
    <w:lvl w:ilvl="6" w:tplc="792C19A8">
      <w:start w:val="1"/>
      <w:numFmt w:val="bullet"/>
      <w:lvlText w:val=""/>
      <w:lvlJc w:val="left"/>
      <w:pPr>
        <w:ind w:left="5040" w:hanging="360"/>
      </w:pPr>
      <w:rPr>
        <w:rFonts w:ascii="Symbol" w:hAnsi="Symbol" w:hint="default"/>
      </w:rPr>
    </w:lvl>
    <w:lvl w:ilvl="7" w:tplc="AEEC336A">
      <w:start w:val="1"/>
      <w:numFmt w:val="bullet"/>
      <w:lvlText w:val="o"/>
      <w:lvlJc w:val="left"/>
      <w:pPr>
        <w:ind w:left="5760" w:hanging="360"/>
      </w:pPr>
      <w:rPr>
        <w:rFonts w:ascii="Courier New" w:hAnsi="Courier New" w:hint="default"/>
      </w:rPr>
    </w:lvl>
    <w:lvl w:ilvl="8" w:tplc="AF88A962">
      <w:start w:val="1"/>
      <w:numFmt w:val="bullet"/>
      <w:lvlText w:val=""/>
      <w:lvlJc w:val="left"/>
      <w:pPr>
        <w:ind w:left="6480" w:hanging="360"/>
      </w:pPr>
      <w:rPr>
        <w:rFonts w:ascii="Wingdings" w:hAnsi="Wingdings" w:hint="default"/>
      </w:rPr>
    </w:lvl>
  </w:abstractNum>
  <w:abstractNum w:abstractNumId="1" w15:restartNumberingAfterBreak="0">
    <w:nsid w:val="099720FF"/>
    <w:multiLevelType w:val="hybridMultilevel"/>
    <w:tmpl w:val="151E8F3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073E58"/>
    <w:multiLevelType w:val="multilevel"/>
    <w:tmpl w:val="78E6925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72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C83495"/>
    <w:multiLevelType w:val="hybridMultilevel"/>
    <w:tmpl w:val="6854E5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44E179C"/>
    <w:multiLevelType w:val="hybridMultilevel"/>
    <w:tmpl w:val="5B56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E01EF"/>
    <w:multiLevelType w:val="hybridMultilevel"/>
    <w:tmpl w:val="BE5A269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97949DE"/>
    <w:multiLevelType w:val="hybridMultilevel"/>
    <w:tmpl w:val="41828F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9BF4F8F"/>
    <w:multiLevelType w:val="hybridMultilevel"/>
    <w:tmpl w:val="DCCAB54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04090003">
      <w:start w:val="1"/>
      <w:numFmt w:val="bullet"/>
      <w:lvlText w:val="o"/>
      <w:lvlJc w:val="left"/>
      <w:pPr>
        <w:ind w:left="720" w:hanging="360"/>
      </w:pPr>
      <w:rPr>
        <w:rFonts w:ascii="Courier New" w:hAnsi="Courier New" w:cs="Courier New" w:hint="default"/>
      </w:r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721749F"/>
    <w:multiLevelType w:val="multilevel"/>
    <w:tmpl w:val="7DB040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o"/>
      <w:lvlJc w:val="left"/>
      <w:pPr>
        <w:ind w:left="72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77047D8"/>
    <w:multiLevelType w:val="hybridMultilevel"/>
    <w:tmpl w:val="2632B1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22B0BB9"/>
    <w:multiLevelType w:val="multilevel"/>
    <w:tmpl w:val="7DB040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o"/>
      <w:lvlJc w:val="left"/>
      <w:pPr>
        <w:ind w:left="72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4AE63BF"/>
    <w:multiLevelType w:val="multilevel"/>
    <w:tmpl w:val="E9E2455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o"/>
      <w:lvlJc w:val="left"/>
      <w:pPr>
        <w:ind w:left="72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
      <w:lvlJc w:val="left"/>
      <w:pPr>
        <w:ind w:left="1800" w:hanging="360"/>
      </w:pPr>
      <w:rPr>
        <w:rFonts w:ascii="Wingdings" w:hAnsi="Wingding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E8263C7"/>
    <w:multiLevelType w:val="multilevel"/>
    <w:tmpl w:val="8AC298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0C64F03"/>
    <w:multiLevelType w:val="hybridMultilevel"/>
    <w:tmpl w:val="D28A9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A673C6"/>
    <w:multiLevelType w:val="hybridMultilevel"/>
    <w:tmpl w:val="9D58A8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335010E"/>
    <w:multiLevelType w:val="hybridMultilevel"/>
    <w:tmpl w:val="6BA4FD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C230FD2"/>
    <w:multiLevelType w:val="hybridMultilevel"/>
    <w:tmpl w:val="34A292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01148468">
    <w:abstractNumId w:val="9"/>
  </w:num>
  <w:num w:numId="2" w16cid:durableId="913047809">
    <w:abstractNumId w:val="7"/>
  </w:num>
  <w:num w:numId="3" w16cid:durableId="1225605101">
    <w:abstractNumId w:val="3"/>
  </w:num>
  <w:num w:numId="4" w16cid:durableId="531848618">
    <w:abstractNumId w:val="6"/>
  </w:num>
  <w:num w:numId="5" w16cid:durableId="15468552">
    <w:abstractNumId w:val="14"/>
  </w:num>
  <w:num w:numId="6" w16cid:durableId="1519808270">
    <w:abstractNumId w:val="5"/>
  </w:num>
  <w:num w:numId="7" w16cid:durableId="745229617">
    <w:abstractNumId w:val="15"/>
  </w:num>
  <w:num w:numId="8" w16cid:durableId="178353965">
    <w:abstractNumId w:val="16"/>
  </w:num>
  <w:num w:numId="9" w16cid:durableId="769352688">
    <w:abstractNumId w:val="0"/>
  </w:num>
  <w:num w:numId="10" w16cid:durableId="1208839210">
    <w:abstractNumId w:val="13"/>
  </w:num>
  <w:num w:numId="11" w16cid:durableId="2089577630">
    <w:abstractNumId w:val="1"/>
  </w:num>
  <w:num w:numId="12" w16cid:durableId="852765671">
    <w:abstractNumId w:val="2"/>
  </w:num>
  <w:num w:numId="13" w16cid:durableId="138037581">
    <w:abstractNumId w:val="12"/>
  </w:num>
  <w:num w:numId="14" w16cid:durableId="465204433">
    <w:abstractNumId w:val="8"/>
  </w:num>
  <w:num w:numId="15" w16cid:durableId="1594975752">
    <w:abstractNumId w:val="4"/>
  </w:num>
  <w:num w:numId="16" w16cid:durableId="1502348861">
    <w:abstractNumId w:val="10"/>
  </w:num>
  <w:num w:numId="17" w16cid:durableId="15189592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PathString" w:val="00270137 - 4126-0066-5168 v.1"/>
  </w:docVars>
  <w:rsids>
    <w:rsidRoot w:val="00AE08C6"/>
    <w:rsid w:val="00003430"/>
    <w:rsid w:val="0005535C"/>
    <w:rsid w:val="0007710D"/>
    <w:rsid w:val="000871D6"/>
    <w:rsid w:val="000D1BD2"/>
    <w:rsid w:val="000D44D3"/>
    <w:rsid w:val="000D4DFA"/>
    <w:rsid w:val="001004EC"/>
    <w:rsid w:val="001136C6"/>
    <w:rsid w:val="00140741"/>
    <w:rsid w:val="00175C17"/>
    <w:rsid w:val="001B3022"/>
    <w:rsid w:val="00202F6F"/>
    <w:rsid w:val="002147C0"/>
    <w:rsid w:val="00243751"/>
    <w:rsid w:val="002525BB"/>
    <w:rsid w:val="00256AB6"/>
    <w:rsid w:val="0027598A"/>
    <w:rsid w:val="00297DCE"/>
    <w:rsid w:val="002B2FC2"/>
    <w:rsid w:val="002C34E1"/>
    <w:rsid w:val="002D3BC6"/>
    <w:rsid w:val="002F2E56"/>
    <w:rsid w:val="00333DCC"/>
    <w:rsid w:val="00352D05"/>
    <w:rsid w:val="003B18EC"/>
    <w:rsid w:val="0041587D"/>
    <w:rsid w:val="00417E43"/>
    <w:rsid w:val="00480B21"/>
    <w:rsid w:val="004B6A53"/>
    <w:rsid w:val="00507471"/>
    <w:rsid w:val="005F4D4E"/>
    <w:rsid w:val="00616B10"/>
    <w:rsid w:val="0064149D"/>
    <w:rsid w:val="00675F85"/>
    <w:rsid w:val="006811F3"/>
    <w:rsid w:val="00691750"/>
    <w:rsid w:val="00692365"/>
    <w:rsid w:val="006C0AD1"/>
    <w:rsid w:val="006E3DEF"/>
    <w:rsid w:val="00703AB3"/>
    <w:rsid w:val="00713E97"/>
    <w:rsid w:val="00720685"/>
    <w:rsid w:val="00744AF8"/>
    <w:rsid w:val="00747A9B"/>
    <w:rsid w:val="007842D9"/>
    <w:rsid w:val="007B775C"/>
    <w:rsid w:val="007E47A3"/>
    <w:rsid w:val="00863B35"/>
    <w:rsid w:val="008A6D11"/>
    <w:rsid w:val="008E75D1"/>
    <w:rsid w:val="008F7506"/>
    <w:rsid w:val="00983627"/>
    <w:rsid w:val="00984143"/>
    <w:rsid w:val="009A083F"/>
    <w:rsid w:val="009A41AA"/>
    <w:rsid w:val="009B5027"/>
    <w:rsid w:val="009B5AA8"/>
    <w:rsid w:val="009F7ED7"/>
    <w:rsid w:val="00A02C4D"/>
    <w:rsid w:val="00A420F9"/>
    <w:rsid w:val="00A45C44"/>
    <w:rsid w:val="00A67682"/>
    <w:rsid w:val="00A71822"/>
    <w:rsid w:val="00AD3AF3"/>
    <w:rsid w:val="00AE08C6"/>
    <w:rsid w:val="00AF6A5B"/>
    <w:rsid w:val="00B02054"/>
    <w:rsid w:val="00B03926"/>
    <w:rsid w:val="00B53D20"/>
    <w:rsid w:val="00B9490F"/>
    <w:rsid w:val="00BC63CE"/>
    <w:rsid w:val="00C031D8"/>
    <w:rsid w:val="00C035B7"/>
    <w:rsid w:val="00C16C30"/>
    <w:rsid w:val="00C17903"/>
    <w:rsid w:val="00C44323"/>
    <w:rsid w:val="00CA496C"/>
    <w:rsid w:val="00CC0E92"/>
    <w:rsid w:val="00CC59BC"/>
    <w:rsid w:val="00CD742D"/>
    <w:rsid w:val="00D0138B"/>
    <w:rsid w:val="00D01445"/>
    <w:rsid w:val="00D22DD7"/>
    <w:rsid w:val="00D41929"/>
    <w:rsid w:val="00D62AF2"/>
    <w:rsid w:val="00D95E29"/>
    <w:rsid w:val="00DA147F"/>
    <w:rsid w:val="00E3449D"/>
    <w:rsid w:val="00E37E7A"/>
    <w:rsid w:val="00E43307"/>
    <w:rsid w:val="00EB012A"/>
    <w:rsid w:val="00EC39CA"/>
    <w:rsid w:val="00EE4834"/>
    <w:rsid w:val="00F12ADD"/>
    <w:rsid w:val="00F9381C"/>
    <w:rsid w:val="00FB7E2D"/>
    <w:rsid w:val="00FE7D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3C5949"/>
  <w15:chartTrackingRefBased/>
  <w15:docId w15:val="{88C2E955-4CEA-4F8E-9140-A23F35A1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8C6"/>
    <w:pPr>
      <w:spacing w:after="0" w:line="240" w:lineRule="auto"/>
    </w:pPr>
    <w:rPr>
      <w:kern w:val="0"/>
      <w14:ligatures w14:val="none"/>
    </w:rPr>
  </w:style>
  <w:style w:type="paragraph" w:styleId="Heading1">
    <w:name w:val="heading 1"/>
    <w:basedOn w:val="Normal"/>
    <w:next w:val="Normal"/>
    <w:link w:val="Heading1Char"/>
    <w:uiPriority w:val="9"/>
    <w:qFormat/>
    <w:rsid w:val="00AE08C6"/>
    <w:pPr>
      <w:keepNext/>
      <w:keepLines/>
      <w:spacing w:before="360" w:after="80"/>
      <w:outlineLvl w:val="0"/>
    </w:pPr>
    <w:rPr>
      <w:rFonts w:asciiTheme="majorHAnsi" w:eastAsiaTheme="majorEastAsia" w:hAnsiTheme="majorHAnsi" w:cstheme="majorBidi"/>
      <w:color w:val="1D4529" w:themeColor="accent1" w:themeShade="BF"/>
      <w:sz w:val="40"/>
      <w:szCs w:val="40"/>
    </w:rPr>
  </w:style>
  <w:style w:type="paragraph" w:styleId="Heading2">
    <w:name w:val="heading 2"/>
    <w:basedOn w:val="Normal"/>
    <w:next w:val="Normal"/>
    <w:link w:val="Heading2Char"/>
    <w:uiPriority w:val="9"/>
    <w:semiHidden/>
    <w:unhideWhenUsed/>
    <w:qFormat/>
    <w:rsid w:val="00AE08C6"/>
    <w:pPr>
      <w:keepNext/>
      <w:keepLines/>
      <w:spacing w:before="160" w:after="80"/>
      <w:outlineLvl w:val="1"/>
    </w:pPr>
    <w:rPr>
      <w:rFonts w:asciiTheme="majorHAnsi" w:eastAsiaTheme="majorEastAsia" w:hAnsiTheme="majorHAnsi" w:cstheme="majorBidi"/>
      <w:color w:val="1D4529" w:themeColor="accent1" w:themeShade="BF"/>
      <w:sz w:val="32"/>
      <w:szCs w:val="32"/>
    </w:rPr>
  </w:style>
  <w:style w:type="paragraph" w:styleId="Heading3">
    <w:name w:val="heading 3"/>
    <w:basedOn w:val="Normal"/>
    <w:next w:val="Normal"/>
    <w:link w:val="Heading3Char"/>
    <w:uiPriority w:val="9"/>
    <w:semiHidden/>
    <w:unhideWhenUsed/>
    <w:qFormat/>
    <w:rsid w:val="00AE08C6"/>
    <w:pPr>
      <w:keepNext/>
      <w:keepLines/>
      <w:spacing w:before="160" w:after="80"/>
      <w:outlineLvl w:val="2"/>
    </w:pPr>
    <w:rPr>
      <w:rFonts w:eastAsiaTheme="majorEastAsia" w:cstheme="majorBidi"/>
      <w:color w:val="1D4529" w:themeColor="accent1" w:themeShade="BF"/>
      <w:sz w:val="28"/>
      <w:szCs w:val="28"/>
    </w:rPr>
  </w:style>
  <w:style w:type="paragraph" w:styleId="Heading4">
    <w:name w:val="heading 4"/>
    <w:basedOn w:val="Normal"/>
    <w:next w:val="Normal"/>
    <w:link w:val="Heading4Char"/>
    <w:uiPriority w:val="9"/>
    <w:semiHidden/>
    <w:unhideWhenUsed/>
    <w:qFormat/>
    <w:rsid w:val="00AE08C6"/>
    <w:pPr>
      <w:keepNext/>
      <w:keepLines/>
      <w:spacing w:before="80" w:after="40"/>
      <w:outlineLvl w:val="3"/>
    </w:pPr>
    <w:rPr>
      <w:rFonts w:eastAsiaTheme="majorEastAsia" w:cstheme="majorBidi"/>
      <w:i/>
      <w:iCs/>
      <w:color w:val="1D4529" w:themeColor="accent1" w:themeShade="BF"/>
    </w:rPr>
  </w:style>
  <w:style w:type="paragraph" w:styleId="Heading5">
    <w:name w:val="heading 5"/>
    <w:basedOn w:val="Normal"/>
    <w:next w:val="Normal"/>
    <w:link w:val="Heading5Char"/>
    <w:uiPriority w:val="9"/>
    <w:semiHidden/>
    <w:unhideWhenUsed/>
    <w:qFormat/>
    <w:rsid w:val="00AE08C6"/>
    <w:pPr>
      <w:keepNext/>
      <w:keepLines/>
      <w:spacing w:before="80" w:after="40"/>
      <w:outlineLvl w:val="4"/>
    </w:pPr>
    <w:rPr>
      <w:rFonts w:eastAsiaTheme="majorEastAsia" w:cstheme="majorBidi"/>
      <w:color w:val="1D4529" w:themeColor="accent1" w:themeShade="BF"/>
    </w:rPr>
  </w:style>
  <w:style w:type="paragraph" w:styleId="Heading6">
    <w:name w:val="heading 6"/>
    <w:basedOn w:val="Normal"/>
    <w:next w:val="Normal"/>
    <w:link w:val="Heading6Char"/>
    <w:uiPriority w:val="9"/>
    <w:semiHidden/>
    <w:unhideWhenUsed/>
    <w:qFormat/>
    <w:rsid w:val="00AE08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8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8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8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8C6"/>
    <w:rPr>
      <w:rFonts w:asciiTheme="majorHAnsi" w:eastAsiaTheme="majorEastAsia" w:hAnsiTheme="majorHAnsi" w:cstheme="majorBidi"/>
      <w:color w:val="1D4529" w:themeColor="accent1" w:themeShade="BF"/>
      <w:sz w:val="40"/>
      <w:szCs w:val="40"/>
    </w:rPr>
  </w:style>
  <w:style w:type="character" w:customStyle="1" w:styleId="Heading2Char">
    <w:name w:val="Heading 2 Char"/>
    <w:basedOn w:val="DefaultParagraphFont"/>
    <w:link w:val="Heading2"/>
    <w:uiPriority w:val="9"/>
    <w:semiHidden/>
    <w:rsid w:val="00AE08C6"/>
    <w:rPr>
      <w:rFonts w:asciiTheme="majorHAnsi" w:eastAsiaTheme="majorEastAsia" w:hAnsiTheme="majorHAnsi" w:cstheme="majorBidi"/>
      <w:color w:val="1D4529" w:themeColor="accent1" w:themeShade="BF"/>
      <w:sz w:val="32"/>
      <w:szCs w:val="32"/>
    </w:rPr>
  </w:style>
  <w:style w:type="character" w:customStyle="1" w:styleId="Heading3Char">
    <w:name w:val="Heading 3 Char"/>
    <w:basedOn w:val="DefaultParagraphFont"/>
    <w:link w:val="Heading3"/>
    <w:uiPriority w:val="9"/>
    <w:semiHidden/>
    <w:rsid w:val="00AE08C6"/>
    <w:rPr>
      <w:rFonts w:eastAsiaTheme="majorEastAsia" w:cstheme="majorBidi"/>
      <w:color w:val="1D4529" w:themeColor="accent1" w:themeShade="BF"/>
      <w:sz w:val="28"/>
      <w:szCs w:val="28"/>
    </w:rPr>
  </w:style>
  <w:style w:type="character" w:customStyle="1" w:styleId="Heading4Char">
    <w:name w:val="Heading 4 Char"/>
    <w:basedOn w:val="DefaultParagraphFont"/>
    <w:link w:val="Heading4"/>
    <w:uiPriority w:val="9"/>
    <w:semiHidden/>
    <w:rsid w:val="00AE08C6"/>
    <w:rPr>
      <w:rFonts w:eastAsiaTheme="majorEastAsia" w:cstheme="majorBidi"/>
      <w:i/>
      <w:iCs/>
      <w:color w:val="1D4529" w:themeColor="accent1" w:themeShade="BF"/>
    </w:rPr>
  </w:style>
  <w:style w:type="character" w:customStyle="1" w:styleId="Heading5Char">
    <w:name w:val="Heading 5 Char"/>
    <w:basedOn w:val="DefaultParagraphFont"/>
    <w:link w:val="Heading5"/>
    <w:uiPriority w:val="9"/>
    <w:semiHidden/>
    <w:rsid w:val="00AE08C6"/>
    <w:rPr>
      <w:rFonts w:eastAsiaTheme="majorEastAsia" w:cstheme="majorBidi"/>
      <w:color w:val="1D4529" w:themeColor="accent1" w:themeShade="BF"/>
    </w:rPr>
  </w:style>
  <w:style w:type="character" w:customStyle="1" w:styleId="Heading6Char">
    <w:name w:val="Heading 6 Char"/>
    <w:basedOn w:val="DefaultParagraphFont"/>
    <w:link w:val="Heading6"/>
    <w:uiPriority w:val="9"/>
    <w:semiHidden/>
    <w:rsid w:val="00AE08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8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8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8C6"/>
    <w:rPr>
      <w:rFonts w:eastAsiaTheme="majorEastAsia" w:cstheme="majorBidi"/>
      <w:color w:val="272727" w:themeColor="text1" w:themeTint="D8"/>
    </w:rPr>
  </w:style>
  <w:style w:type="paragraph" w:styleId="Title">
    <w:name w:val="Title"/>
    <w:basedOn w:val="Normal"/>
    <w:next w:val="Normal"/>
    <w:link w:val="TitleChar"/>
    <w:uiPriority w:val="10"/>
    <w:qFormat/>
    <w:rsid w:val="00AE08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8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8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8C6"/>
    <w:pPr>
      <w:spacing w:before="160"/>
      <w:jc w:val="center"/>
    </w:pPr>
    <w:rPr>
      <w:i/>
      <w:iCs/>
      <w:color w:val="404040" w:themeColor="text1" w:themeTint="BF"/>
    </w:rPr>
  </w:style>
  <w:style w:type="character" w:customStyle="1" w:styleId="QuoteChar">
    <w:name w:val="Quote Char"/>
    <w:basedOn w:val="DefaultParagraphFont"/>
    <w:link w:val="Quote"/>
    <w:uiPriority w:val="29"/>
    <w:rsid w:val="00AE08C6"/>
    <w:rPr>
      <w:i/>
      <w:iCs/>
      <w:color w:val="404040" w:themeColor="text1" w:themeTint="BF"/>
    </w:rPr>
  </w:style>
  <w:style w:type="paragraph" w:styleId="ListParagraph">
    <w:name w:val="List Paragraph"/>
    <w:basedOn w:val="Normal"/>
    <w:link w:val="ListParagraphChar"/>
    <w:uiPriority w:val="34"/>
    <w:qFormat/>
    <w:rsid w:val="00AE08C6"/>
    <w:pPr>
      <w:ind w:left="720"/>
      <w:contextualSpacing/>
    </w:pPr>
  </w:style>
  <w:style w:type="character" w:styleId="IntenseEmphasis">
    <w:name w:val="Intense Emphasis"/>
    <w:basedOn w:val="DefaultParagraphFont"/>
    <w:uiPriority w:val="21"/>
    <w:qFormat/>
    <w:rsid w:val="00AE08C6"/>
    <w:rPr>
      <w:i/>
      <w:iCs/>
      <w:color w:val="1D4529" w:themeColor="accent1" w:themeShade="BF"/>
    </w:rPr>
  </w:style>
  <w:style w:type="paragraph" w:styleId="IntenseQuote">
    <w:name w:val="Intense Quote"/>
    <w:basedOn w:val="Normal"/>
    <w:next w:val="Normal"/>
    <w:link w:val="IntenseQuoteChar"/>
    <w:uiPriority w:val="30"/>
    <w:qFormat/>
    <w:rsid w:val="00AE08C6"/>
    <w:pPr>
      <w:pBdr>
        <w:top w:val="single" w:sz="4" w:space="10" w:color="1D4529" w:themeColor="accent1" w:themeShade="BF"/>
        <w:bottom w:val="single" w:sz="4" w:space="10" w:color="1D4529" w:themeColor="accent1" w:themeShade="BF"/>
      </w:pBdr>
      <w:spacing w:before="360" w:after="360"/>
      <w:ind w:left="864" w:right="864"/>
      <w:jc w:val="center"/>
    </w:pPr>
    <w:rPr>
      <w:i/>
      <w:iCs/>
      <w:color w:val="1D4529" w:themeColor="accent1" w:themeShade="BF"/>
    </w:rPr>
  </w:style>
  <w:style w:type="character" w:customStyle="1" w:styleId="IntenseQuoteChar">
    <w:name w:val="Intense Quote Char"/>
    <w:basedOn w:val="DefaultParagraphFont"/>
    <w:link w:val="IntenseQuote"/>
    <w:uiPriority w:val="30"/>
    <w:rsid w:val="00AE08C6"/>
    <w:rPr>
      <w:i/>
      <w:iCs/>
      <w:color w:val="1D4529" w:themeColor="accent1" w:themeShade="BF"/>
    </w:rPr>
  </w:style>
  <w:style w:type="character" w:styleId="IntenseReference">
    <w:name w:val="Intense Reference"/>
    <w:basedOn w:val="DefaultParagraphFont"/>
    <w:uiPriority w:val="32"/>
    <w:qFormat/>
    <w:rsid w:val="00AE08C6"/>
    <w:rPr>
      <w:b/>
      <w:bCs/>
      <w:smallCaps/>
      <w:color w:val="1D4529" w:themeColor="accent1" w:themeShade="BF"/>
      <w:spacing w:val="5"/>
    </w:rPr>
  </w:style>
  <w:style w:type="character" w:customStyle="1" w:styleId="ListParagraphChar">
    <w:name w:val="List Paragraph Char"/>
    <w:basedOn w:val="DefaultParagraphFont"/>
    <w:link w:val="ListParagraph"/>
    <w:uiPriority w:val="34"/>
    <w:rsid w:val="00AE08C6"/>
  </w:style>
  <w:style w:type="character" w:styleId="CommentReference">
    <w:name w:val="annotation reference"/>
    <w:basedOn w:val="DefaultParagraphFont"/>
    <w:uiPriority w:val="99"/>
    <w:semiHidden/>
    <w:unhideWhenUsed/>
    <w:rsid w:val="00D95E29"/>
    <w:rPr>
      <w:sz w:val="16"/>
      <w:szCs w:val="16"/>
    </w:rPr>
  </w:style>
  <w:style w:type="paragraph" w:styleId="CommentText">
    <w:name w:val="annotation text"/>
    <w:basedOn w:val="Normal"/>
    <w:link w:val="CommentTextChar"/>
    <w:uiPriority w:val="99"/>
    <w:unhideWhenUsed/>
    <w:rsid w:val="00D95E29"/>
    <w:rPr>
      <w:sz w:val="20"/>
      <w:szCs w:val="20"/>
    </w:rPr>
  </w:style>
  <w:style w:type="character" w:customStyle="1" w:styleId="CommentTextChar">
    <w:name w:val="Comment Text Char"/>
    <w:basedOn w:val="DefaultParagraphFont"/>
    <w:link w:val="CommentText"/>
    <w:uiPriority w:val="99"/>
    <w:rsid w:val="00D95E2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95E29"/>
    <w:rPr>
      <w:b/>
      <w:bCs/>
    </w:rPr>
  </w:style>
  <w:style w:type="character" w:customStyle="1" w:styleId="CommentSubjectChar">
    <w:name w:val="Comment Subject Char"/>
    <w:basedOn w:val="CommentTextChar"/>
    <w:link w:val="CommentSubject"/>
    <w:uiPriority w:val="99"/>
    <w:semiHidden/>
    <w:rsid w:val="00D95E29"/>
    <w:rPr>
      <w:b/>
      <w:bCs/>
      <w:kern w:val="0"/>
      <w:sz w:val="20"/>
      <w:szCs w:val="20"/>
      <w14:ligatures w14:val="none"/>
    </w:rPr>
  </w:style>
  <w:style w:type="character" w:styleId="Hyperlink">
    <w:name w:val="Hyperlink"/>
    <w:basedOn w:val="DefaultParagraphFont"/>
    <w:uiPriority w:val="99"/>
    <w:unhideWhenUsed/>
    <w:rsid w:val="00D95E29"/>
    <w:rPr>
      <w:color w:val="0989B1" w:themeColor="hyperlink"/>
      <w:u w:val="single"/>
    </w:rPr>
  </w:style>
  <w:style w:type="character" w:styleId="UnresolvedMention">
    <w:name w:val="Unresolved Mention"/>
    <w:basedOn w:val="DefaultParagraphFont"/>
    <w:uiPriority w:val="99"/>
    <w:semiHidden/>
    <w:unhideWhenUsed/>
    <w:rsid w:val="00D95E29"/>
    <w:rPr>
      <w:color w:val="605E5C"/>
      <w:shd w:val="clear" w:color="auto" w:fill="E1DFDD"/>
    </w:rPr>
  </w:style>
  <w:style w:type="paragraph" w:customStyle="1" w:styleId="Default">
    <w:name w:val="Default"/>
    <w:rsid w:val="00417E43"/>
    <w:pPr>
      <w:autoSpaceDE w:val="0"/>
      <w:autoSpaceDN w:val="0"/>
      <w:adjustRightInd w:val="0"/>
      <w:spacing w:after="0" w:line="240" w:lineRule="auto"/>
    </w:pPr>
    <w:rPr>
      <w:rFonts w:ascii="Calibri" w:hAnsi="Calibri" w:cs="Calibri"/>
      <w:color w:val="000000"/>
      <w:kern w:val="0"/>
      <w:sz w:val="24"/>
      <w:szCs w:val="24"/>
      <w:lang w:val="en-US"/>
    </w:rPr>
  </w:style>
  <w:style w:type="paragraph" w:styleId="Revision">
    <w:name w:val="Revision"/>
    <w:hidden/>
    <w:uiPriority w:val="99"/>
    <w:semiHidden/>
    <w:rsid w:val="00CC0E92"/>
    <w:pPr>
      <w:spacing w:after="0" w:line="240" w:lineRule="auto"/>
    </w:pPr>
    <w:rPr>
      <w:kern w:val="0"/>
      <w14:ligatures w14:val="none"/>
    </w:rPr>
  </w:style>
  <w:style w:type="paragraph" w:styleId="Header">
    <w:name w:val="header"/>
    <w:basedOn w:val="Normal"/>
    <w:link w:val="HeaderChar"/>
    <w:uiPriority w:val="99"/>
    <w:unhideWhenUsed/>
    <w:rsid w:val="007B775C"/>
    <w:pPr>
      <w:tabs>
        <w:tab w:val="center" w:pos="4680"/>
        <w:tab w:val="right" w:pos="9360"/>
      </w:tabs>
    </w:pPr>
  </w:style>
  <w:style w:type="character" w:customStyle="1" w:styleId="HeaderChar">
    <w:name w:val="Header Char"/>
    <w:basedOn w:val="DefaultParagraphFont"/>
    <w:link w:val="Header"/>
    <w:uiPriority w:val="99"/>
    <w:rsid w:val="007B775C"/>
    <w:rPr>
      <w:kern w:val="0"/>
      <w14:ligatures w14:val="none"/>
    </w:rPr>
  </w:style>
  <w:style w:type="paragraph" w:styleId="Footer">
    <w:name w:val="footer"/>
    <w:basedOn w:val="Normal"/>
    <w:link w:val="FooterChar"/>
    <w:uiPriority w:val="99"/>
    <w:unhideWhenUsed/>
    <w:rsid w:val="007B775C"/>
    <w:pPr>
      <w:tabs>
        <w:tab w:val="center" w:pos="4680"/>
        <w:tab w:val="right" w:pos="9360"/>
      </w:tabs>
    </w:pPr>
  </w:style>
  <w:style w:type="character" w:customStyle="1" w:styleId="FooterChar">
    <w:name w:val="Footer Char"/>
    <w:basedOn w:val="DefaultParagraphFont"/>
    <w:link w:val="Footer"/>
    <w:uiPriority w:val="99"/>
    <w:rsid w:val="007B775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ofA">
      <a:dk1>
        <a:sysClr val="windowText" lastClr="000000"/>
      </a:dk1>
      <a:lt1>
        <a:sysClr val="window" lastClr="FFFFFF"/>
      </a:lt1>
      <a:dk2>
        <a:srgbClr val="275D38"/>
      </a:dk2>
      <a:lt2>
        <a:srgbClr val="F2CD00"/>
      </a:lt2>
      <a:accent1>
        <a:srgbClr val="275D38"/>
      </a:accent1>
      <a:accent2>
        <a:srgbClr val="F2CD00"/>
      </a:accent2>
      <a:accent3>
        <a:srgbClr val="FFB600"/>
      </a:accent3>
      <a:accent4>
        <a:srgbClr val="007A33"/>
      </a:accent4>
      <a:accent5>
        <a:srgbClr val="6CC24A"/>
      </a:accent5>
      <a:accent6>
        <a:srgbClr val="6BBBAE"/>
      </a:accent6>
      <a:hlink>
        <a:srgbClr val="0989B1"/>
      </a:hlink>
      <a:folHlink>
        <a:srgbClr val="C86BA8"/>
      </a:folHlink>
    </a:clrScheme>
    <a:fontScheme name="UofA">
      <a:majorFont>
        <a:latin typeface="Roboto Black"/>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521237-f732-4027-91e2-85cb594337b8">
      <Terms xmlns="http://schemas.microsoft.com/office/infopath/2007/PartnerControls"/>
    </lcf76f155ced4ddcb4097134ff3c332f>
    <TaxCatchAll xmlns="185603df-057e-4b94-ba62-6b12dca180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DE4EEF2E8F4A468EA41BE84F3AB979" ma:contentTypeVersion="16" ma:contentTypeDescription="Create a new document." ma:contentTypeScope="" ma:versionID="906090f39cb434fcedb6a2f193c177d9">
  <xsd:schema xmlns:xsd="http://www.w3.org/2001/XMLSchema" xmlns:xs="http://www.w3.org/2001/XMLSchema" xmlns:p="http://schemas.microsoft.com/office/2006/metadata/properties" xmlns:ns2="43521237-f732-4027-91e2-85cb594337b8" xmlns:ns3="185603df-057e-4b94-ba62-6b12dca1806d" targetNamespace="http://schemas.microsoft.com/office/2006/metadata/properties" ma:root="true" ma:fieldsID="c0b3119099b709dd7ef60b57c2b6a01d" ns2:_="" ns3:_="">
    <xsd:import namespace="43521237-f732-4027-91e2-85cb594337b8"/>
    <xsd:import namespace="185603df-057e-4b94-ba62-6b12dca180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21237-f732-4027-91e2-85cb59433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c22d6f9-b454-489f-a548-cad3ffb6a90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5603df-057e-4b94-ba62-6b12dca180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c2b5c2-660d-4ade-9ac4-21e517c10e66}" ma:internalName="TaxCatchAll" ma:showField="CatchAllData" ma:web="185603df-057e-4b94-ba62-6b12dca180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1B7632-E193-4D36-BB62-E889F128905E}">
  <ds:schemaRefs>
    <ds:schemaRef ds:uri="http://schemas.microsoft.com/office/2006/metadata/properties"/>
    <ds:schemaRef ds:uri="http://schemas.microsoft.com/office/infopath/2007/PartnerControls"/>
    <ds:schemaRef ds:uri="b1ead233-d731-4d65-91d1-ff0aeaf07064"/>
    <ds:schemaRef ds:uri="77e708ee-2859-46cd-9a47-bc439f0eafb8"/>
    <ds:schemaRef ds:uri="43521237-f732-4027-91e2-85cb594337b8"/>
    <ds:schemaRef ds:uri="185603df-057e-4b94-ba62-6b12dca1806d"/>
  </ds:schemaRefs>
</ds:datastoreItem>
</file>

<file path=customXml/itemProps2.xml><?xml version="1.0" encoding="utf-8"?>
<ds:datastoreItem xmlns:ds="http://schemas.openxmlformats.org/officeDocument/2006/customXml" ds:itemID="{B611163E-A04D-43E0-8302-8C7340D8566C}">
  <ds:schemaRefs>
    <ds:schemaRef ds:uri="http://schemas.microsoft.com/sharepoint/v3/contenttype/forms"/>
  </ds:schemaRefs>
</ds:datastoreItem>
</file>

<file path=customXml/itemProps3.xml><?xml version="1.0" encoding="utf-8"?>
<ds:datastoreItem xmlns:ds="http://schemas.openxmlformats.org/officeDocument/2006/customXml" ds:itemID="{387F6FF8-F320-44BF-A358-0514C56C5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21237-f732-4027-91e2-85cb594337b8"/>
    <ds:schemaRef ds:uri="185603df-057e-4b94-ba62-6b12dca18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1515</Words>
  <Characters>8401</Characters>
  <Application>Microsoft Office Word</Application>
  <DocSecurity>0</DocSecurity>
  <Lines>146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Gibson</dc:creator>
  <cp:keywords/>
  <dc:description/>
  <cp:lastModifiedBy>Tara Madden</cp:lastModifiedBy>
  <cp:revision>15</cp:revision>
  <dcterms:created xsi:type="dcterms:W3CDTF">2025-10-09T17:37:00Z</dcterms:created>
  <dcterms:modified xsi:type="dcterms:W3CDTF">2026-01-12T21:04:00Z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a065ca34094fdf5e522f77367d543667730eead6abe08b30c0581bdd0a3032b3</vt:lpwstr>
  </property>
  <property fmtid="{D5CDD505-2E9C-101B-9397-08002B2CF9AE}" pid="3" name="ContentTypeId">
    <vt:lpwstr>0x010100B8DE4EEF2E8F4A468EA41BE84F3AB979</vt:lpwstr>
  </property>
  <property fmtid="{D5CDD505-2E9C-101B-9397-08002B2CF9AE}" pid="4" name="_dlc_DocIdItemGuid">
    <vt:lpwstr>8d08ba5a-9d4a-43e6-a341-1523be886569</vt:lpwstr>
  </property>
  <property fmtid="{D5CDD505-2E9C-101B-9397-08002B2CF9AE}" pid="5" name="MediaServiceImageTags">
    <vt:lpwstr/>
  </property>
</Properties>
</file>